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69" w:rsidRPr="00A6661C" w:rsidRDefault="00472338" w:rsidP="0089245F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ZARZĄDZENI</w:t>
      </w:r>
      <w:r w:rsidR="00E50D88" w:rsidRPr="00A6661C">
        <w:rPr>
          <w:rFonts w:ascii="Arial" w:hAnsi="Arial"/>
          <w:sz w:val="24"/>
          <w:szCs w:val="24"/>
        </w:rPr>
        <w:t>E</w:t>
      </w:r>
      <w:r w:rsidR="00CF17E8" w:rsidRPr="00A6661C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>N</w:t>
      </w:r>
      <w:r w:rsidR="00CF17E8" w:rsidRPr="00A6661C">
        <w:rPr>
          <w:rFonts w:ascii="Arial" w:hAnsi="Arial"/>
          <w:sz w:val="24"/>
          <w:szCs w:val="24"/>
        </w:rPr>
        <w:t>r</w:t>
      </w:r>
      <w:r w:rsidR="00DE58D3">
        <w:rPr>
          <w:rFonts w:ascii="Arial" w:hAnsi="Arial"/>
          <w:sz w:val="24"/>
          <w:szCs w:val="24"/>
        </w:rPr>
        <w:t xml:space="preserve"> 292</w:t>
      </w:r>
      <w:r w:rsidR="00CF17E8" w:rsidRPr="00A6661C">
        <w:rPr>
          <w:rFonts w:ascii="Arial" w:hAnsi="Arial"/>
          <w:sz w:val="24"/>
          <w:szCs w:val="24"/>
        </w:rPr>
        <w:t>/202</w:t>
      </w:r>
      <w:r w:rsidRPr="00A6661C">
        <w:rPr>
          <w:rFonts w:ascii="Arial" w:hAnsi="Arial"/>
          <w:sz w:val="24"/>
          <w:szCs w:val="24"/>
        </w:rPr>
        <w:t>2</w:t>
      </w:r>
    </w:p>
    <w:p w:rsidR="00A26E69" w:rsidRPr="00A6661C" w:rsidRDefault="00CF17E8" w:rsidP="0089245F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Rektora Politechniki Częstochowskiej</w:t>
      </w:r>
    </w:p>
    <w:p w:rsidR="00A26E69" w:rsidRPr="00A6661C" w:rsidRDefault="00CF17E8" w:rsidP="00F11220">
      <w:pPr>
        <w:spacing w:after="36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z dnia</w:t>
      </w:r>
      <w:r w:rsidR="004960CB" w:rsidRPr="00A6661C">
        <w:rPr>
          <w:rFonts w:ascii="Arial" w:hAnsi="Arial"/>
          <w:sz w:val="24"/>
          <w:szCs w:val="24"/>
        </w:rPr>
        <w:t xml:space="preserve"> </w:t>
      </w:r>
      <w:r w:rsidR="00460CE3">
        <w:rPr>
          <w:rFonts w:ascii="Arial" w:hAnsi="Arial"/>
          <w:sz w:val="24"/>
          <w:szCs w:val="24"/>
        </w:rPr>
        <w:t xml:space="preserve">26 </w:t>
      </w:r>
      <w:r w:rsidR="004960CB" w:rsidRPr="00A6661C">
        <w:rPr>
          <w:rFonts w:ascii="Arial" w:hAnsi="Arial"/>
          <w:sz w:val="24"/>
          <w:szCs w:val="24"/>
        </w:rPr>
        <w:t xml:space="preserve">sierpnia </w:t>
      </w:r>
      <w:r w:rsidRPr="00A6661C">
        <w:rPr>
          <w:rFonts w:ascii="Arial" w:hAnsi="Arial"/>
          <w:sz w:val="24"/>
          <w:szCs w:val="24"/>
        </w:rPr>
        <w:t>202</w:t>
      </w:r>
      <w:r w:rsidR="00472338" w:rsidRPr="00A6661C">
        <w:rPr>
          <w:rFonts w:ascii="Arial" w:hAnsi="Arial"/>
          <w:sz w:val="24"/>
          <w:szCs w:val="24"/>
        </w:rPr>
        <w:t>2</w:t>
      </w:r>
      <w:r w:rsidRPr="00A6661C">
        <w:rPr>
          <w:rFonts w:ascii="Arial" w:hAnsi="Arial"/>
          <w:sz w:val="24"/>
          <w:szCs w:val="24"/>
        </w:rPr>
        <w:t xml:space="preserve"> roku</w:t>
      </w:r>
    </w:p>
    <w:p w:rsidR="00A26E69" w:rsidRPr="00A6661C" w:rsidRDefault="00CF17E8" w:rsidP="00AF6267">
      <w:pPr>
        <w:spacing w:after="480" w:line="360" w:lineRule="auto"/>
        <w:ind w:left="1412" w:hanging="1412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w sprawie:</w:t>
      </w:r>
      <w:r w:rsidR="0089245F" w:rsidRPr="00A6661C">
        <w:rPr>
          <w:rFonts w:ascii="Arial" w:hAnsi="Arial"/>
          <w:sz w:val="24"/>
          <w:szCs w:val="24"/>
        </w:rPr>
        <w:tab/>
        <w:t xml:space="preserve">zmian </w:t>
      </w:r>
      <w:r w:rsidR="00E50D88" w:rsidRPr="00A6661C">
        <w:rPr>
          <w:rFonts w:ascii="Arial" w:hAnsi="Arial"/>
          <w:sz w:val="24"/>
          <w:szCs w:val="24"/>
        </w:rPr>
        <w:t xml:space="preserve">w </w:t>
      </w:r>
      <w:r w:rsidR="00E50D88" w:rsidRPr="00A6661C">
        <w:rPr>
          <w:rFonts w:ascii="Arial" w:hAnsi="Arial" w:cs="Arial"/>
          <w:sz w:val="24"/>
          <w:szCs w:val="24"/>
        </w:rPr>
        <w:t xml:space="preserve">Procedurze wydawania elektronicznej legitymacji studenckiej (zmiana </w:t>
      </w:r>
      <w:r w:rsidR="0089245F" w:rsidRPr="00A6661C">
        <w:rPr>
          <w:rFonts w:ascii="Arial" w:hAnsi="Arial"/>
          <w:sz w:val="24"/>
          <w:szCs w:val="24"/>
        </w:rPr>
        <w:t>Zarządzeni</w:t>
      </w:r>
      <w:r w:rsidR="00E50D88" w:rsidRPr="00A6661C">
        <w:rPr>
          <w:rFonts w:ascii="Arial" w:hAnsi="Arial"/>
          <w:sz w:val="24"/>
          <w:szCs w:val="24"/>
        </w:rPr>
        <w:t>a</w:t>
      </w:r>
      <w:r w:rsidR="0089245F" w:rsidRPr="00A6661C">
        <w:rPr>
          <w:rFonts w:ascii="Arial" w:hAnsi="Arial"/>
          <w:sz w:val="24"/>
          <w:szCs w:val="24"/>
        </w:rPr>
        <w:t xml:space="preserve"> nr </w:t>
      </w:r>
      <w:r w:rsidR="00472338" w:rsidRPr="00A6661C">
        <w:rPr>
          <w:rFonts w:ascii="Arial" w:hAnsi="Arial"/>
          <w:sz w:val="24"/>
          <w:szCs w:val="24"/>
        </w:rPr>
        <w:t>218/2019</w:t>
      </w:r>
      <w:r w:rsidR="0089245F" w:rsidRPr="00A6661C">
        <w:rPr>
          <w:rFonts w:ascii="Arial" w:hAnsi="Arial"/>
          <w:sz w:val="24"/>
          <w:szCs w:val="24"/>
        </w:rPr>
        <w:t xml:space="preserve"> Rektora P</w:t>
      </w:r>
      <w:r w:rsidR="00AF6267">
        <w:rPr>
          <w:rFonts w:ascii="Arial" w:hAnsi="Arial"/>
          <w:sz w:val="24"/>
          <w:szCs w:val="24"/>
        </w:rPr>
        <w:t xml:space="preserve">olitechniki </w:t>
      </w:r>
      <w:r w:rsidR="0089245F" w:rsidRPr="00A6661C">
        <w:rPr>
          <w:rFonts w:ascii="Arial" w:hAnsi="Arial"/>
          <w:sz w:val="24"/>
          <w:szCs w:val="24"/>
        </w:rPr>
        <w:t>Cz</w:t>
      </w:r>
      <w:r w:rsidR="00AF6267">
        <w:rPr>
          <w:rFonts w:ascii="Arial" w:hAnsi="Arial"/>
          <w:sz w:val="24"/>
          <w:szCs w:val="24"/>
        </w:rPr>
        <w:t xml:space="preserve">ęstochowskiej </w:t>
      </w:r>
      <w:r w:rsidR="0089245F" w:rsidRPr="00A6661C">
        <w:rPr>
          <w:rFonts w:ascii="Arial" w:hAnsi="Arial"/>
          <w:sz w:val="24"/>
          <w:szCs w:val="24"/>
        </w:rPr>
        <w:t xml:space="preserve">z dnia </w:t>
      </w:r>
      <w:r w:rsidR="00472338" w:rsidRPr="00A6661C">
        <w:rPr>
          <w:rFonts w:ascii="Arial" w:hAnsi="Arial"/>
          <w:sz w:val="24"/>
          <w:szCs w:val="24"/>
        </w:rPr>
        <w:t>28</w:t>
      </w:r>
      <w:r w:rsidR="0089245F" w:rsidRPr="00A6661C">
        <w:rPr>
          <w:rFonts w:ascii="Arial" w:hAnsi="Arial"/>
          <w:sz w:val="24"/>
          <w:szCs w:val="24"/>
        </w:rPr>
        <w:t>.0</w:t>
      </w:r>
      <w:r w:rsidR="00472338" w:rsidRPr="00A6661C">
        <w:rPr>
          <w:rFonts w:ascii="Arial" w:hAnsi="Arial"/>
          <w:sz w:val="24"/>
          <w:szCs w:val="24"/>
        </w:rPr>
        <w:t>6</w:t>
      </w:r>
      <w:r w:rsidR="0089245F" w:rsidRPr="00A6661C">
        <w:rPr>
          <w:rFonts w:ascii="Arial" w:hAnsi="Arial"/>
          <w:sz w:val="24"/>
          <w:szCs w:val="24"/>
        </w:rPr>
        <w:t>.20</w:t>
      </w:r>
      <w:r w:rsidR="00472338" w:rsidRPr="00A6661C">
        <w:rPr>
          <w:rFonts w:ascii="Arial" w:hAnsi="Arial"/>
          <w:sz w:val="24"/>
          <w:szCs w:val="24"/>
        </w:rPr>
        <w:t>19</w:t>
      </w:r>
      <w:r w:rsidR="0089245F" w:rsidRPr="00A6661C">
        <w:rPr>
          <w:rFonts w:ascii="Arial" w:hAnsi="Arial"/>
          <w:sz w:val="24"/>
          <w:szCs w:val="24"/>
        </w:rPr>
        <w:t xml:space="preserve"> roku</w:t>
      </w:r>
      <w:r w:rsidR="00E50D88" w:rsidRPr="00A6661C">
        <w:rPr>
          <w:rFonts w:ascii="Arial" w:hAnsi="Arial"/>
          <w:sz w:val="24"/>
          <w:szCs w:val="24"/>
        </w:rPr>
        <w:t>)</w:t>
      </w:r>
    </w:p>
    <w:p w:rsidR="00A26E69" w:rsidRPr="00A6661C" w:rsidRDefault="00CF17E8" w:rsidP="00AF6267">
      <w:pPr>
        <w:spacing w:after="12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§ 1</w:t>
      </w:r>
    </w:p>
    <w:p w:rsidR="0069290C" w:rsidRPr="00A6661C" w:rsidRDefault="00CF17E8" w:rsidP="00AF626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W</w:t>
      </w:r>
      <w:r w:rsidR="0089245F" w:rsidRPr="00A6661C">
        <w:rPr>
          <w:rFonts w:ascii="Arial" w:hAnsi="Arial"/>
          <w:sz w:val="24"/>
          <w:szCs w:val="24"/>
        </w:rPr>
        <w:t>prowadza się zmian</w:t>
      </w:r>
      <w:r w:rsidR="00E50D88" w:rsidRPr="00A6661C">
        <w:rPr>
          <w:rFonts w:ascii="Arial" w:hAnsi="Arial"/>
          <w:sz w:val="24"/>
          <w:szCs w:val="24"/>
        </w:rPr>
        <w:t>ę</w:t>
      </w:r>
      <w:r w:rsidR="0089245F" w:rsidRPr="00A6661C">
        <w:rPr>
          <w:rFonts w:ascii="Arial" w:hAnsi="Arial"/>
          <w:sz w:val="24"/>
          <w:szCs w:val="24"/>
        </w:rPr>
        <w:t xml:space="preserve"> w</w:t>
      </w:r>
      <w:r w:rsidR="002005FF">
        <w:rPr>
          <w:rFonts w:ascii="Arial" w:hAnsi="Arial"/>
          <w:sz w:val="24"/>
          <w:szCs w:val="24"/>
        </w:rPr>
        <w:t xml:space="preserve"> treści</w:t>
      </w:r>
      <w:r w:rsidR="0089245F" w:rsidRPr="00A6661C">
        <w:rPr>
          <w:rFonts w:ascii="Arial" w:hAnsi="Arial"/>
          <w:sz w:val="24"/>
          <w:szCs w:val="24"/>
        </w:rPr>
        <w:t xml:space="preserve"> </w:t>
      </w:r>
      <w:r w:rsidR="00FB69E0" w:rsidRPr="00A6661C">
        <w:rPr>
          <w:rFonts w:ascii="Arial" w:hAnsi="Arial" w:cs="Arial"/>
          <w:sz w:val="24"/>
          <w:szCs w:val="24"/>
        </w:rPr>
        <w:t>Procedur</w:t>
      </w:r>
      <w:r w:rsidR="002005FF">
        <w:rPr>
          <w:rFonts w:ascii="Arial" w:hAnsi="Arial" w:cs="Arial"/>
          <w:sz w:val="24"/>
          <w:szCs w:val="24"/>
        </w:rPr>
        <w:t>y</w:t>
      </w:r>
      <w:r w:rsidR="00FB69E0" w:rsidRPr="00A6661C">
        <w:rPr>
          <w:rFonts w:ascii="Arial" w:hAnsi="Arial" w:cs="Arial"/>
          <w:sz w:val="24"/>
          <w:szCs w:val="24"/>
        </w:rPr>
        <w:t xml:space="preserve"> wydawania elektronicznej legitymacji </w:t>
      </w:r>
      <w:r w:rsidR="00FB69E0" w:rsidRPr="004F22E8">
        <w:rPr>
          <w:rFonts w:ascii="Arial" w:hAnsi="Arial" w:cs="Arial"/>
          <w:sz w:val="24"/>
          <w:szCs w:val="24"/>
        </w:rPr>
        <w:t>studenckiej</w:t>
      </w:r>
      <w:r w:rsidR="004F22E8">
        <w:rPr>
          <w:rFonts w:ascii="Arial" w:hAnsi="Arial" w:cs="Arial"/>
          <w:sz w:val="24"/>
          <w:szCs w:val="24"/>
        </w:rPr>
        <w:t xml:space="preserve">, </w:t>
      </w:r>
      <w:r w:rsidR="004F22E8" w:rsidRPr="00725812">
        <w:rPr>
          <w:rFonts w:ascii="Arial" w:hAnsi="Arial" w:cs="Arial"/>
          <w:sz w:val="24"/>
          <w:szCs w:val="24"/>
        </w:rPr>
        <w:t xml:space="preserve">stanowiącej </w:t>
      </w:r>
      <w:r w:rsidR="00FB69E0" w:rsidRPr="004F22E8">
        <w:rPr>
          <w:rFonts w:ascii="Arial" w:hAnsi="Arial" w:cs="Arial"/>
          <w:sz w:val="24"/>
          <w:szCs w:val="24"/>
        </w:rPr>
        <w:t xml:space="preserve">Załącznik do </w:t>
      </w:r>
      <w:r w:rsidR="00472338" w:rsidRPr="004F22E8">
        <w:rPr>
          <w:rFonts w:ascii="Arial" w:hAnsi="Arial"/>
          <w:sz w:val="24"/>
          <w:szCs w:val="24"/>
        </w:rPr>
        <w:t>Zarządzeni</w:t>
      </w:r>
      <w:r w:rsidR="00FB69E0" w:rsidRPr="004F22E8">
        <w:rPr>
          <w:rFonts w:ascii="Arial" w:hAnsi="Arial"/>
          <w:sz w:val="24"/>
          <w:szCs w:val="24"/>
        </w:rPr>
        <w:t>a</w:t>
      </w:r>
      <w:r w:rsidR="00472338" w:rsidRPr="004F22E8">
        <w:rPr>
          <w:rFonts w:ascii="Arial" w:hAnsi="Arial"/>
          <w:sz w:val="24"/>
          <w:szCs w:val="24"/>
        </w:rPr>
        <w:t xml:space="preserve"> nr 218/2019 Rektora PCz z dnia 28.06.2019 roku</w:t>
      </w:r>
      <w:r w:rsidR="000D3B93" w:rsidRPr="004F22E8">
        <w:rPr>
          <w:rFonts w:ascii="Arial" w:hAnsi="Arial"/>
          <w:sz w:val="24"/>
          <w:szCs w:val="24"/>
        </w:rPr>
        <w:t>,</w:t>
      </w:r>
      <w:r w:rsidR="00472338" w:rsidRPr="00A6661C">
        <w:rPr>
          <w:rFonts w:ascii="Arial" w:hAnsi="Arial"/>
          <w:sz w:val="24"/>
          <w:szCs w:val="24"/>
        </w:rPr>
        <w:t xml:space="preserve"> </w:t>
      </w:r>
      <w:r w:rsidR="002005FF">
        <w:rPr>
          <w:rFonts w:ascii="Arial" w:hAnsi="Arial"/>
          <w:sz w:val="24"/>
          <w:szCs w:val="24"/>
        </w:rPr>
        <w:t xml:space="preserve">polegającą na zmianie zapisu </w:t>
      </w:r>
      <w:r w:rsidR="004F6396">
        <w:rPr>
          <w:rFonts w:ascii="Arial" w:hAnsi="Arial"/>
          <w:sz w:val="24"/>
          <w:szCs w:val="24"/>
        </w:rPr>
        <w:t xml:space="preserve">w </w:t>
      </w:r>
      <w:r w:rsidR="002005FF">
        <w:rPr>
          <w:rFonts w:ascii="Arial" w:hAnsi="Arial"/>
          <w:sz w:val="24"/>
          <w:szCs w:val="24"/>
        </w:rPr>
        <w:t>§ 3</w:t>
      </w:r>
      <w:r w:rsidR="0069290C" w:rsidRPr="00A6661C">
        <w:rPr>
          <w:rFonts w:ascii="Arial" w:hAnsi="Arial" w:cs="Arial"/>
          <w:sz w:val="24"/>
          <w:szCs w:val="24"/>
        </w:rPr>
        <w:t xml:space="preserve">: </w:t>
      </w:r>
    </w:p>
    <w:p w:rsidR="00BF2CB9" w:rsidRPr="00A6661C" w:rsidRDefault="00BF2CB9" w:rsidP="00F11220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bookmarkStart w:id="0" w:name="_Hlk89417836"/>
      <w:r w:rsidRPr="00A6661C">
        <w:rPr>
          <w:rFonts w:ascii="Arial" w:eastAsia="Times New Roman" w:hAnsi="Arial" w:cs="Arial"/>
          <w:i/>
          <w:sz w:val="24"/>
          <w:szCs w:val="24"/>
          <w:lang w:eastAsia="pl-PL"/>
        </w:rPr>
        <w:t>Dotychczasowe brzmienie:</w:t>
      </w:r>
    </w:p>
    <w:p w:rsidR="00BF2CB9" w:rsidRPr="00A6661C" w:rsidRDefault="00BF2CB9" w:rsidP="00AF6267">
      <w:pPr>
        <w:spacing w:after="12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6661C">
        <w:rPr>
          <w:rFonts w:ascii="Arial" w:eastAsia="Arial" w:hAnsi="Arial" w:cs="Arial"/>
          <w:sz w:val="24"/>
          <w:szCs w:val="24"/>
        </w:rPr>
        <w:t>„§ 3</w:t>
      </w:r>
    </w:p>
    <w:bookmarkEnd w:id="0"/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Uprawnionym do otrzymania ELS jest student po immatrykulacji, który spełnił wszystkie warunki wydania elektrycznej legitymacji studenckiej, tj.: wniósł należną opłatę oraz złożył w odpowiednim Dziekanacie wniosek o wydanie ELS </w:t>
      </w:r>
      <w:r w:rsidR="00947EEA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(Załącznik nr 1) wraz z dowodem wpłaty.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ELS jest dokumentem poświadczającym „status studenta” uczelni wyższej.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Prawo do posiadania elektronicznej legitymacji studenckiej mają studenci nie dłużej niż do dnia ukończenia studiów, zawieszenia w prawach studenta lub skreślenia z listy studentów. W przypadku absolwentów studiów pierwszego stopnia prawo do posiadania legitymacji studenckiej mają studenci do dnia </w:t>
      </w:r>
      <w:r w:rsidR="00B77FA5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31 października roku ukończenia tych studiów zgodnie z obowiązującymi przepisami (Załącznik nr 7).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Student, który utracił „status studenta” nie ma prawa do posiadania ELS </w:t>
      </w:r>
      <w:r w:rsidRPr="00A6661C">
        <w:rPr>
          <w:rFonts w:ascii="Arial" w:hAnsi="Arial"/>
          <w:sz w:val="24"/>
          <w:szCs w:val="24"/>
        </w:rPr>
        <w:br/>
        <w:t>i zobowiązany jest zwrócić ją Uczelni. Dziekanat zobowiązany jest do</w:t>
      </w:r>
      <w:r w:rsidR="000A4989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>unieważnienia wydanej legitymacji w następujących terminach:</w:t>
      </w:r>
    </w:p>
    <w:p w:rsidR="00320C8F" w:rsidRPr="00A6661C" w:rsidRDefault="00320C8F" w:rsidP="00B93742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po rezygnacji ze studiów (wypowiedzeniu umowy) i skreśleniu – w ciągu 3 dni roboczych po uprawomocnieniu się decyzji;</w:t>
      </w:r>
    </w:p>
    <w:p w:rsidR="00320C8F" w:rsidRPr="00A6661C" w:rsidRDefault="00320C8F" w:rsidP="00B93742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po ukończeniu studiów pierwszego stopnia najpóźniej do 5 listopada (chyba, że absolwent w tym terminie podjął studia drugiego stopnia na Politechnice Częstochowskiej i została zachowana procedura z ust. 9 i 10)</w:t>
      </w:r>
    </w:p>
    <w:p w:rsidR="00320C8F" w:rsidRPr="00A6661C" w:rsidRDefault="00320C8F" w:rsidP="00B93742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po ukończeniu studiów drugiego stopnia – w ciągu 3 dni roboczych od daty egzaminu dyplomowego.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lastRenderedPageBreak/>
        <w:t>Student odbywający studia jednocześnie na więcej niż jednym kierunku w PCz posługuje się jedną legitymacją wydaną na Wydziale, na którym wybrał główny kierunek studiów.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Studentowi odbywającemu jednocześnie studia na innej uczelni przysługuje prawo do otrzymania ELS w Politechnice Częstochowskiej.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Uprawnionymi do otrzymania ELS są również studenci zagranicznej uczelni odbywający na PCz mobilność w ramach międzynarodowych programów wymiany, po wniesieniu stosownej opłaty i złożeniu w BSZ wniosku o wydanie ELS (Załącznik nr 1). Studenci zagranicznej uczelni odbywający na </w:t>
      </w:r>
      <w:proofErr w:type="spellStart"/>
      <w:r w:rsidRPr="00A6661C">
        <w:rPr>
          <w:rFonts w:ascii="Arial" w:hAnsi="Arial"/>
          <w:sz w:val="24"/>
          <w:szCs w:val="24"/>
        </w:rPr>
        <w:t>PCz</w:t>
      </w:r>
      <w:proofErr w:type="spellEnd"/>
      <w:r w:rsidRPr="00A6661C">
        <w:rPr>
          <w:rFonts w:ascii="Arial" w:hAnsi="Arial"/>
          <w:sz w:val="24"/>
          <w:szCs w:val="24"/>
        </w:rPr>
        <w:t xml:space="preserve"> mobilność </w:t>
      </w:r>
      <w:r w:rsidR="00986373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w ramach międzynarodowych programów wymiany mają prawo do posiadania ELS do dnia zakończenia mobilności w PCz. Przed zakończeniem okresu mobilności studenci uczelni zagranicznej są zobowiązani do zwrócenia elektronicznej legitymacji studenckiej do BSZ.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W przypadku zmiany przez studenta Wydziału, kierunku lub formy studiów </w:t>
      </w:r>
      <w:r w:rsidRPr="00A6661C">
        <w:rPr>
          <w:rFonts w:ascii="Arial" w:hAnsi="Arial"/>
          <w:sz w:val="24"/>
          <w:szCs w:val="24"/>
        </w:rPr>
        <w:br/>
        <w:t>w ramach Politechniki Częstochowskiej, student posługuje się dotychczas posiadaną ELS. Stosowną adnotację umieszcza się w teczce akt osobowych studenta.</w:t>
      </w:r>
    </w:p>
    <w:p w:rsidR="00320C8F" w:rsidRPr="00A6661C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W przypadku gdy absolwent PCz studiów pierwszego stopnia, w terminie do dnia 31 października roku ukończenia studiów, podjął studia na innym Wydziale PCz jest on zobowiązany do zgłoszenia w Dziekanacie, w którym rozpoczął studia, faktu posiadania ważnej ELS - składając oświadczenie o zachowaniu ELS. Przekazanie elektronicznej legitymacji studenckiej między wydziałami następuje na podstawie pisemnego wniosku z dziekanatu wydziału przyjmującego studenta na studia w terminie do 31 października.</w:t>
      </w:r>
    </w:p>
    <w:p w:rsidR="00F36CD5" w:rsidRPr="005157CE" w:rsidRDefault="00320C8F" w:rsidP="005157CE">
      <w:pPr>
        <w:pStyle w:val="Akapitzlist"/>
        <w:numPr>
          <w:ilvl w:val="0"/>
          <w:numId w:val="26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W przypadku gdy absolwent </w:t>
      </w:r>
      <w:proofErr w:type="spellStart"/>
      <w:r w:rsidRPr="00A6661C">
        <w:rPr>
          <w:rFonts w:ascii="Arial" w:hAnsi="Arial"/>
          <w:sz w:val="24"/>
          <w:szCs w:val="24"/>
        </w:rPr>
        <w:t>PCz</w:t>
      </w:r>
      <w:proofErr w:type="spellEnd"/>
      <w:r w:rsidRPr="00A6661C">
        <w:rPr>
          <w:rFonts w:ascii="Arial" w:hAnsi="Arial"/>
          <w:sz w:val="24"/>
          <w:szCs w:val="24"/>
        </w:rPr>
        <w:t xml:space="preserve"> ukończy studia pierwszego stopnia i rozpocznie studia drugiego stopnia (na innym wydziale) w terminie do 31 października, może korzystać z elektronicznej legitymacji studenckiej, składając oświadczenie </w:t>
      </w:r>
      <w:r w:rsidR="00F33793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o zachowaniu ELS do dziekanatu wydziału, gdzie rozpoczął studiach drugiego stopnia. Dziekanat wydziału przyjmującego studenta, występuje z pisemnym wnioskiem do dziekanatu, w którym wydano ELS o</w:t>
      </w:r>
      <w:r w:rsidR="00CC2F30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>przekazanie elektronicznej legitymacji studenckiej na wydział, na którym student rozpoczął studia drugiego stopnia</w:t>
      </w:r>
      <w:r w:rsidR="00155AF7">
        <w:rPr>
          <w:rFonts w:ascii="Arial" w:hAnsi="Arial"/>
          <w:sz w:val="24"/>
          <w:szCs w:val="24"/>
        </w:rPr>
        <w:t>.</w:t>
      </w:r>
      <w:r w:rsidRPr="00A6661C">
        <w:rPr>
          <w:rFonts w:ascii="Arial" w:hAnsi="Arial"/>
          <w:sz w:val="24"/>
          <w:szCs w:val="24"/>
        </w:rPr>
        <w:t xml:space="preserve"> (Załącznik nr 2).</w:t>
      </w:r>
      <w:r w:rsidR="00D00345">
        <w:rPr>
          <w:rFonts w:ascii="Arial" w:hAnsi="Arial"/>
          <w:sz w:val="24"/>
          <w:szCs w:val="24"/>
        </w:rPr>
        <w:t>”</w:t>
      </w:r>
    </w:p>
    <w:p w:rsidR="00B81697" w:rsidRPr="0041372A" w:rsidRDefault="00B81697" w:rsidP="005157CE">
      <w:pPr>
        <w:pStyle w:val="Akapitzlist"/>
        <w:spacing w:before="1320" w:after="0" w:line="360" w:lineRule="auto"/>
        <w:ind w:left="0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41372A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Nowe brzmienie:</w:t>
      </w:r>
    </w:p>
    <w:p w:rsidR="00B81697" w:rsidRPr="00A6661C" w:rsidRDefault="00B81697" w:rsidP="00B8169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6661C">
        <w:rPr>
          <w:rFonts w:ascii="Arial" w:eastAsia="Arial" w:hAnsi="Arial" w:cs="Arial"/>
          <w:sz w:val="24"/>
          <w:szCs w:val="24"/>
        </w:rPr>
        <w:t>§ 3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Uprawnionym do otrzymania ELS jest student po immatrykulacji, który spełnił wszystkie warunki wydania elektrycznej legitymacji studenckiej, tj.: wniósł należną opłatę oraz złożył w odpowiednim </w:t>
      </w:r>
      <w:r w:rsidR="00963ADB">
        <w:rPr>
          <w:rFonts w:ascii="Arial" w:hAnsi="Arial"/>
          <w:sz w:val="24"/>
          <w:szCs w:val="24"/>
        </w:rPr>
        <w:t>d</w:t>
      </w:r>
      <w:r w:rsidRPr="00A6661C">
        <w:rPr>
          <w:rFonts w:ascii="Arial" w:hAnsi="Arial"/>
          <w:sz w:val="24"/>
          <w:szCs w:val="24"/>
        </w:rPr>
        <w:t xml:space="preserve">ziekanacie wniosek o wydanie ELS </w:t>
      </w:r>
      <w:r w:rsidR="00B872E1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(Załącznik nr 1) wraz z dowodem wpłaty.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ELS jest dokumentem poświadczającym „status studenta” uczelni wyższej. 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Prawo do posiadania elektronicznej legitymacji studenckiej mają studenci nie dłużej niż do dnia ukończenia studiów, zawieszenia w prawach studenta lub skreślenia z listy studentów. W przypadku absolwentów studiów pierwszego stopnia prawo do posiadania legitymacji studenckiej mają studenci do dnia </w:t>
      </w:r>
      <w:r w:rsidR="00D432A9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31 października roku ukończenia tych studiów zgodnie z obowiązującymi przepisami (Załącznik nr 7).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Student, który utracił „status studenta” nie ma prawa do posiadania </w:t>
      </w:r>
      <w:r w:rsidRPr="008370CF">
        <w:rPr>
          <w:rFonts w:ascii="Arial" w:hAnsi="Arial"/>
          <w:b/>
          <w:sz w:val="24"/>
          <w:szCs w:val="24"/>
        </w:rPr>
        <w:t xml:space="preserve">ważnej </w:t>
      </w:r>
      <w:r w:rsidRPr="00A6661C">
        <w:rPr>
          <w:rFonts w:ascii="Arial" w:hAnsi="Arial"/>
          <w:sz w:val="24"/>
          <w:szCs w:val="24"/>
        </w:rPr>
        <w:t>ELS</w:t>
      </w:r>
      <w:r w:rsidR="00E50D88" w:rsidRPr="00A6661C">
        <w:rPr>
          <w:rFonts w:ascii="Arial" w:hAnsi="Arial"/>
          <w:sz w:val="24"/>
          <w:szCs w:val="24"/>
        </w:rPr>
        <w:t>.</w:t>
      </w:r>
      <w:r w:rsidR="00240BA3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 xml:space="preserve">Dziekanat </w:t>
      </w:r>
      <w:r w:rsidRPr="00DA6913">
        <w:rPr>
          <w:rFonts w:ascii="Arial" w:hAnsi="Arial"/>
          <w:b/>
          <w:sz w:val="24"/>
          <w:szCs w:val="24"/>
        </w:rPr>
        <w:t>zobowiązany jest do unieważnienia wydanej legitymacji</w:t>
      </w:r>
      <w:r w:rsidRPr="00A6661C">
        <w:rPr>
          <w:rFonts w:ascii="Arial" w:hAnsi="Arial"/>
          <w:sz w:val="24"/>
          <w:szCs w:val="24"/>
        </w:rPr>
        <w:t xml:space="preserve"> w następujących terminach:</w:t>
      </w:r>
    </w:p>
    <w:p w:rsidR="00320C8F" w:rsidRPr="00A6661C" w:rsidRDefault="00320C8F" w:rsidP="002C5F86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po rezygnacji ze studiów (wypowiedzeniu umowy) i skreśleniu – w ciągu 3 dni roboczych po uprawomocnieniu się decyzji;</w:t>
      </w:r>
    </w:p>
    <w:p w:rsidR="00320C8F" w:rsidRPr="00A6661C" w:rsidRDefault="00320C8F" w:rsidP="002C5F86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po ukończeniu studiów pierwszego stopnia najpóźniej do 5 listopada (chyba, że absolwent w tym terminie podjął studia drugiego stopnia </w:t>
      </w:r>
      <w:r w:rsidR="00E50D88" w:rsidRPr="00A6661C">
        <w:rPr>
          <w:rFonts w:ascii="Arial" w:hAnsi="Arial"/>
          <w:sz w:val="24"/>
          <w:szCs w:val="24"/>
        </w:rPr>
        <w:t>w</w:t>
      </w:r>
      <w:r w:rsidRPr="00A6661C">
        <w:rPr>
          <w:rFonts w:ascii="Arial" w:hAnsi="Arial"/>
          <w:sz w:val="24"/>
          <w:szCs w:val="24"/>
        </w:rPr>
        <w:t xml:space="preserve"> Politechnice Częstochowskiej i została zachowana procedura z ust. 9 i 10)</w:t>
      </w:r>
      <w:r w:rsidR="008E0326">
        <w:rPr>
          <w:rFonts w:ascii="Arial" w:hAnsi="Arial"/>
          <w:sz w:val="24"/>
          <w:szCs w:val="24"/>
        </w:rPr>
        <w:t>;</w:t>
      </w:r>
    </w:p>
    <w:p w:rsidR="00320C8F" w:rsidRPr="00A6661C" w:rsidRDefault="00320C8F" w:rsidP="002C5F86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po ukończeniu studiów drugiego stopnia – w ciągu 3 dni roboczych od daty egzaminu dyplomowego.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Student odbywający studia jednocześnie na więcej niż jednym kierunku w PCz posługuje się jedną legitymacją wydaną na </w:t>
      </w:r>
      <w:r w:rsidR="003E0C47">
        <w:rPr>
          <w:rFonts w:ascii="Arial" w:hAnsi="Arial"/>
          <w:sz w:val="24"/>
          <w:szCs w:val="24"/>
        </w:rPr>
        <w:t>w</w:t>
      </w:r>
      <w:r w:rsidRPr="00A6661C">
        <w:rPr>
          <w:rFonts w:ascii="Arial" w:hAnsi="Arial"/>
          <w:sz w:val="24"/>
          <w:szCs w:val="24"/>
        </w:rPr>
        <w:t xml:space="preserve">ydziale, na którym wybrał główny kierunek studiów. 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Studentowi odbywającemu jednocześnie studia na innej uczelni przysługuje prawo do otrzymania ELS w Politechnice Częstochowskiej.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Uprawnionymi do otrzymania ELS są również studenci zagranicznej uczelni odbywający </w:t>
      </w:r>
      <w:r w:rsidR="00E50D88" w:rsidRPr="00A6661C">
        <w:rPr>
          <w:rFonts w:ascii="Arial" w:hAnsi="Arial"/>
          <w:sz w:val="24"/>
          <w:szCs w:val="24"/>
        </w:rPr>
        <w:t>w</w:t>
      </w:r>
      <w:r w:rsidRPr="00A6661C">
        <w:rPr>
          <w:rFonts w:ascii="Arial" w:hAnsi="Arial"/>
          <w:sz w:val="24"/>
          <w:szCs w:val="24"/>
        </w:rPr>
        <w:t xml:space="preserve"> </w:t>
      </w:r>
      <w:proofErr w:type="spellStart"/>
      <w:r w:rsidRPr="00A6661C">
        <w:rPr>
          <w:rFonts w:ascii="Arial" w:hAnsi="Arial"/>
          <w:sz w:val="24"/>
          <w:szCs w:val="24"/>
        </w:rPr>
        <w:t>PCz</w:t>
      </w:r>
      <w:proofErr w:type="spellEnd"/>
      <w:r w:rsidRPr="00A6661C">
        <w:rPr>
          <w:rFonts w:ascii="Arial" w:hAnsi="Arial"/>
          <w:sz w:val="24"/>
          <w:szCs w:val="24"/>
        </w:rPr>
        <w:t xml:space="preserve"> mobilność w ramach międzynarodowych programów wymiany, po wniesieniu stosownej opłaty i złożeniu w BSZ wniosku o wydanie ELS (Załącznik nr 1). Studenci zagranicznej uczelni odbywający </w:t>
      </w:r>
      <w:r w:rsidR="00E50D88" w:rsidRPr="00A6661C">
        <w:rPr>
          <w:rFonts w:ascii="Arial" w:hAnsi="Arial"/>
          <w:sz w:val="24"/>
          <w:szCs w:val="24"/>
        </w:rPr>
        <w:t>w</w:t>
      </w:r>
      <w:r w:rsidRPr="00A6661C">
        <w:rPr>
          <w:rFonts w:ascii="Arial" w:hAnsi="Arial"/>
          <w:sz w:val="24"/>
          <w:szCs w:val="24"/>
        </w:rPr>
        <w:t xml:space="preserve"> </w:t>
      </w:r>
      <w:proofErr w:type="spellStart"/>
      <w:r w:rsidRPr="00A6661C">
        <w:rPr>
          <w:rFonts w:ascii="Arial" w:hAnsi="Arial"/>
          <w:sz w:val="24"/>
          <w:szCs w:val="24"/>
        </w:rPr>
        <w:t>PCz</w:t>
      </w:r>
      <w:proofErr w:type="spellEnd"/>
      <w:r w:rsidRPr="00A6661C">
        <w:rPr>
          <w:rFonts w:ascii="Arial" w:hAnsi="Arial"/>
          <w:sz w:val="24"/>
          <w:szCs w:val="24"/>
        </w:rPr>
        <w:t xml:space="preserve"> mobilność </w:t>
      </w:r>
      <w:r w:rsidR="00FF7A2D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w ramach międzynarodowych programów wymiany mają prawo do</w:t>
      </w:r>
      <w:r w:rsidR="00FF7A2D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 xml:space="preserve">posiadania </w:t>
      </w:r>
      <w:r w:rsidRPr="007971CC">
        <w:rPr>
          <w:rFonts w:ascii="Arial" w:hAnsi="Arial"/>
          <w:b/>
          <w:sz w:val="24"/>
          <w:szCs w:val="24"/>
        </w:rPr>
        <w:t>ważnej</w:t>
      </w:r>
      <w:r w:rsidRPr="00A6661C">
        <w:rPr>
          <w:rFonts w:ascii="Arial" w:hAnsi="Arial"/>
          <w:sz w:val="24"/>
          <w:szCs w:val="24"/>
        </w:rPr>
        <w:t xml:space="preserve"> ELS do dnia zakończenia mobilności w PCz. </w:t>
      </w:r>
      <w:r w:rsidRPr="007971CC">
        <w:rPr>
          <w:rFonts w:ascii="Arial" w:hAnsi="Arial"/>
          <w:b/>
          <w:sz w:val="24"/>
          <w:szCs w:val="24"/>
        </w:rPr>
        <w:t>Po</w:t>
      </w:r>
      <w:r w:rsidR="00FF7A2D" w:rsidRPr="007971CC">
        <w:rPr>
          <w:rFonts w:ascii="Arial" w:hAnsi="Arial"/>
          <w:b/>
          <w:sz w:val="24"/>
          <w:szCs w:val="24"/>
        </w:rPr>
        <w:t xml:space="preserve"> </w:t>
      </w:r>
      <w:r w:rsidRPr="007971CC">
        <w:rPr>
          <w:rFonts w:ascii="Arial" w:hAnsi="Arial"/>
          <w:b/>
          <w:sz w:val="24"/>
          <w:szCs w:val="24"/>
        </w:rPr>
        <w:t xml:space="preserve">zakończeniu okresu mobilności BSZ </w:t>
      </w:r>
      <w:r w:rsidR="002E6EE5" w:rsidRPr="007971CC">
        <w:rPr>
          <w:rFonts w:ascii="Arial" w:hAnsi="Arial"/>
          <w:b/>
          <w:sz w:val="24"/>
          <w:szCs w:val="24"/>
        </w:rPr>
        <w:t>zobowiązane</w:t>
      </w:r>
      <w:r w:rsidRPr="007971CC">
        <w:rPr>
          <w:rFonts w:ascii="Arial" w:hAnsi="Arial"/>
          <w:b/>
          <w:sz w:val="24"/>
          <w:szCs w:val="24"/>
        </w:rPr>
        <w:t xml:space="preserve"> jest do unieważnienia wydanej legitymacji.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lastRenderedPageBreak/>
        <w:t xml:space="preserve">W przypadku zmiany przez studenta </w:t>
      </w:r>
      <w:r w:rsidR="004D7EAD">
        <w:rPr>
          <w:rFonts w:ascii="Arial" w:hAnsi="Arial"/>
          <w:sz w:val="24"/>
          <w:szCs w:val="24"/>
        </w:rPr>
        <w:t>w</w:t>
      </w:r>
      <w:r w:rsidRPr="00A6661C">
        <w:rPr>
          <w:rFonts w:ascii="Arial" w:hAnsi="Arial"/>
          <w:sz w:val="24"/>
          <w:szCs w:val="24"/>
        </w:rPr>
        <w:t xml:space="preserve">ydziału, kierunku lub formy studiów </w:t>
      </w:r>
      <w:r w:rsidRPr="00A6661C">
        <w:rPr>
          <w:rFonts w:ascii="Arial" w:hAnsi="Arial"/>
          <w:sz w:val="24"/>
          <w:szCs w:val="24"/>
        </w:rPr>
        <w:br/>
        <w:t>w ramach Politechniki Częstochowskiej, student posługuje się dotychczas posiadaną ELS. Stosowną adnotację umieszcza się w teczce akt osobowych studenta.</w:t>
      </w:r>
    </w:p>
    <w:p w:rsidR="00320C8F" w:rsidRPr="00A6661C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W przypadku gdy absolwent PCz studiów pierwszego stopnia, w terminie do</w:t>
      </w:r>
      <w:r w:rsidR="00E719C0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 xml:space="preserve">dnia 31 października roku ukończenia studiów, podjął studia na innym </w:t>
      </w:r>
      <w:r w:rsidR="004D7EAD">
        <w:rPr>
          <w:rFonts w:ascii="Arial" w:hAnsi="Arial"/>
          <w:sz w:val="24"/>
          <w:szCs w:val="24"/>
        </w:rPr>
        <w:t>w</w:t>
      </w:r>
      <w:r w:rsidRPr="00A6661C">
        <w:rPr>
          <w:rFonts w:ascii="Arial" w:hAnsi="Arial"/>
          <w:sz w:val="24"/>
          <w:szCs w:val="24"/>
        </w:rPr>
        <w:t xml:space="preserve">ydziale PCz jest on zobowiązany do zgłoszenia w </w:t>
      </w:r>
      <w:r w:rsidR="004D7EAD">
        <w:rPr>
          <w:rFonts w:ascii="Arial" w:hAnsi="Arial"/>
          <w:sz w:val="24"/>
          <w:szCs w:val="24"/>
        </w:rPr>
        <w:t>d</w:t>
      </w:r>
      <w:r w:rsidRPr="00A6661C">
        <w:rPr>
          <w:rFonts w:ascii="Arial" w:hAnsi="Arial"/>
          <w:sz w:val="24"/>
          <w:szCs w:val="24"/>
        </w:rPr>
        <w:t xml:space="preserve">ziekanacie, w którym rozpoczął studia, faktu posiadania ważnej ELS </w:t>
      </w:r>
      <w:r w:rsidR="00060231">
        <w:rPr>
          <w:rFonts w:ascii="Arial" w:hAnsi="Arial"/>
          <w:sz w:val="24"/>
          <w:szCs w:val="24"/>
        </w:rPr>
        <w:t xml:space="preserve">– </w:t>
      </w:r>
      <w:r w:rsidRPr="00A6661C">
        <w:rPr>
          <w:rFonts w:ascii="Arial" w:hAnsi="Arial"/>
          <w:sz w:val="24"/>
          <w:szCs w:val="24"/>
        </w:rPr>
        <w:t>składając</w:t>
      </w:r>
      <w:r w:rsidR="00060231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>oświadczenie o</w:t>
      </w:r>
      <w:r w:rsidR="00E719C0">
        <w:rPr>
          <w:rFonts w:ascii="Arial" w:hAnsi="Arial"/>
          <w:sz w:val="24"/>
          <w:szCs w:val="24"/>
        </w:rPr>
        <w:t xml:space="preserve"> z</w:t>
      </w:r>
      <w:r w:rsidRPr="00A6661C">
        <w:rPr>
          <w:rFonts w:ascii="Arial" w:hAnsi="Arial"/>
          <w:sz w:val="24"/>
          <w:szCs w:val="24"/>
        </w:rPr>
        <w:t xml:space="preserve">achowaniu </w:t>
      </w:r>
      <w:r w:rsidR="00F36CD5" w:rsidRPr="005E0CA3">
        <w:rPr>
          <w:rFonts w:ascii="Arial" w:hAnsi="Arial"/>
          <w:b/>
          <w:sz w:val="24"/>
          <w:szCs w:val="24"/>
        </w:rPr>
        <w:t xml:space="preserve">ważności </w:t>
      </w:r>
      <w:r w:rsidRPr="00A6661C">
        <w:rPr>
          <w:rFonts w:ascii="Arial" w:hAnsi="Arial"/>
          <w:sz w:val="24"/>
          <w:szCs w:val="24"/>
        </w:rPr>
        <w:t xml:space="preserve">ELS. Przekazanie elektronicznej legitymacji studenckiej między wydziałami następuje na podstawie pisemnego wniosku z </w:t>
      </w:r>
      <w:r w:rsidR="00830F14">
        <w:rPr>
          <w:rFonts w:ascii="Arial" w:hAnsi="Arial"/>
          <w:sz w:val="24"/>
          <w:szCs w:val="24"/>
        </w:rPr>
        <w:t>d</w:t>
      </w:r>
      <w:r w:rsidRPr="00A6661C">
        <w:rPr>
          <w:rFonts w:ascii="Arial" w:hAnsi="Arial"/>
          <w:sz w:val="24"/>
          <w:szCs w:val="24"/>
        </w:rPr>
        <w:t>ziekanatu wydziału przyjmującego studenta na studia w terminie do 31 października.</w:t>
      </w:r>
    </w:p>
    <w:p w:rsidR="00F36CD5" w:rsidRPr="00FB69E0" w:rsidRDefault="00320C8F" w:rsidP="00FF40F0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W przypadku gdy absolwent PCz ukończy studia pierwszego stopnia i</w:t>
      </w:r>
      <w:r w:rsidR="00555C49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 xml:space="preserve">rozpocznie studia drugiego stopnia (na innym wydziale) w terminie do 31 października, może korzystać z </w:t>
      </w:r>
      <w:r w:rsidR="00F36CD5" w:rsidRPr="005E0CA3">
        <w:rPr>
          <w:rFonts w:ascii="Arial" w:hAnsi="Arial"/>
          <w:b/>
          <w:sz w:val="24"/>
          <w:szCs w:val="24"/>
        </w:rPr>
        <w:t xml:space="preserve">ważnej </w:t>
      </w:r>
      <w:r w:rsidRPr="00A6661C">
        <w:rPr>
          <w:rFonts w:ascii="Arial" w:hAnsi="Arial"/>
          <w:sz w:val="24"/>
          <w:szCs w:val="24"/>
        </w:rPr>
        <w:t xml:space="preserve">elektronicznej legitymacji studenckiej, składając oświadczenie o zachowaniu </w:t>
      </w:r>
      <w:bookmarkStart w:id="1" w:name="_GoBack"/>
      <w:r w:rsidR="002E6EE5" w:rsidRPr="005E0CA3">
        <w:rPr>
          <w:rFonts w:ascii="Arial" w:hAnsi="Arial"/>
          <w:b/>
          <w:sz w:val="24"/>
          <w:szCs w:val="24"/>
        </w:rPr>
        <w:t>ważności</w:t>
      </w:r>
      <w:bookmarkEnd w:id="1"/>
      <w:r w:rsidR="002E6EE5" w:rsidRPr="00A6661C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 xml:space="preserve">ELS do </w:t>
      </w:r>
      <w:r w:rsidR="00BD6D47">
        <w:rPr>
          <w:rFonts w:ascii="Arial" w:hAnsi="Arial"/>
          <w:sz w:val="24"/>
          <w:szCs w:val="24"/>
        </w:rPr>
        <w:t>d</w:t>
      </w:r>
      <w:r w:rsidRPr="00A6661C">
        <w:rPr>
          <w:rFonts w:ascii="Arial" w:hAnsi="Arial"/>
          <w:sz w:val="24"/>
          <w:szCs w:val="24"/>
        </w:rPr>
        <w:t xml:space="preserve">ziekanatu wydziału, gdzie rozpoczął studia drugiego stopnia. Dziekanat wydziału przyjmującego studenta, występuje </w:t>
      </w:r>
      <w:r w:rsidR="007049E0">
        <w:rPr>
          <w:rFonts w:ascii="Arial" w:hAnsi="Arial"/>
          <w:sz w:val="24"/>
          <w:szCs w:val="24"/>
        </w:rPr>
        <w:br/>
      </w:r>
      <w:r w:rsidRPr="00A6661C">
        <w:rPr>
          <w:rFonts w:ascii="Arial" w:hAnsi="Arial"/>
          <w:sz w:val="24"/>
          <w:szCs w:val="24"/>
        </w:rPr>
        <w:t>z pisemnym wnioskiem do dziekanatu, w którym wydano ELS o</w:t>
      </w:r>
      <w:r w:rsidR="007049E0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>przekazanie elektronicznej legitymacji studenckiej na wydział, na którym student rozpoczął studia drugiego stopnia (Załącznik nr 2)</w:t>
      </w:r>
      <w:r w:rsidR="007049E0">
        <w:rPr>
          <w:rFonts w:ascii="Arial" w:hAnsi="Arial"/>
          <w:sz w:val="24"/>
          <w:szCs w:val="24"/>
        </w:rPr>
        <w:t>.</w:t>
      </w:r>
    </w:p>
    <w:p w:rsidR="0069290C" w:rsidRPr="00A6661C" w:rsidRDefault="0069290C" w:rsidP="005D6243">
      <w:pPr>
        <w:spacing w:before="120" w:after="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§ 2</w:t>
      </w:r>
    </w:p>
    <w:p w:rsidR="0069290C" w:rsidRPr="000B6BCE" w:rsidRDefault="003941FC" w:rsidP="000B6BC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Nowy wzór otrzymuj</w:t>
      </w:r>
      <w:r w:rsidR="00AE2976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 w:rsidR="007858A7" w:rsidRPr="00A6661C">
        <w:rPr>
          <w:rFonts w:ascii="Arial" w:hAnsi="Arial"/>
          <w:sz w:val="24"/>
          <w:szCs w:val="24"/>
        </w:rPr>
        <w:t>Z</w:t>
      </w:r>
      <w:r w:rsidR="000E5CFF" w:rsidRPr="00A6661C">
        <w:rPr>
          <w:rFonts w:ascii="Arial" w:hAnsi="Arial"/>
          <w:sz w:val="24"/>
          <w:szCs w:val="24"/>
        </w:rPr>
        <w:t>ałącznik nr 1</w:t>
      </w:r>
      <w:r w:rsidR="000B6BCE">
        <w:rPr>
          <w:rFonts w:ascii="Arial" w:hAnsi="Arial"/>
          <w:sz w:val="24"/>
          <w:szCs w:val="24"/>
        </w:rPr>
        <w:t xml:space="preserve"> </w:t>
      </w:r>
      <w:r w:rsidR="002E6EE5" w:rsidRPr="000B6BCE">
        <w:rPr>
          <w:rFonts w:ascii="Arial" w:hAnsi="Arial"/>
          <w:sz w:val="24"/>
          <w:szCs w:val="24"/>
        </w:rPr>
        <w:t xml:space="preserve">oraz </w:t>
      </w:r>
      <w:r w:rsidR="007858A7" w:rsidRPr="000B6BCE">
        <w:rPr>
          <w:rFonts w:ascii="Arial" w:hAnsi="Arial"/>
          <w:sz w:val="24"/>
          <w:szCs w:val="24"/>
        </w:rPr>
        <w:t>Z</w:t>
      </w:r>
      <w:r w:rsidR="002E6EE5" w:rsidRPr="000B6BCE">
        <w:rPr>
          <w:rFonts w:ascii="Arial" w:hAnsi="Arial"/>
          <w:sz w:val="24"/>
          <w:szCs w:val="24"/>
        </w:rPr>
        <w:t>ałącznik nr 7</w:t>
      </w:r>
      <w:r w:rsidR="000B6BCE">
        <w:rPr>
          <w:rFonts w:ascii="Arial" w:hAnsi="Arial"/>
          <w:sz w:val="24"/>
          <w:szCs w:val="24"/>
        </w:rPr>
        <w:t xml:space="preserve"> </w:t>
      </w:r>
      <w:r w:rsidR="002005FF">
        <w:rPr>
          <w:rFonts w:ascii="Arial" w:hAnsi="Arial"/>
          <w:sz w:val="24"/>
          <w:szCs w:val="24"/>
        </w:rPr>
        <w:t xml:space="preserve">do Procedury </w:t>
      </w:r>
      <w:r w:rsidR="00367B63" w:rsidRPr="00A6661C">
        <w:rPr>
          <w:rFonts w:ascii="Arial" w:hAnsi="Arial" w:cs="Arial"/>
          <w:sz w:val="24"/>
          <w:szCs w:val="24"/>
        </w:rPr>
        <w:t>wydawania elektronicznej legitymacji studenckiej</w:t>
      </w:r>
      <w:r w:rsidR="0069290C" w:rsidRPr="00A6661C">
        <w:rPr>
          <w:rFonts w:ascii="Arial" w:hAnsi="Arial"/>
          <w:sz w:val="24"/>
          <w:szCs w:val="24"/>
        </w:rPr>
        <w:t xml:space="preserve">, </w:t>
      </w:r>
      <w:r w:rsidR="000E5CFF" w:rsidRPr="00A6661C">
        <w:rPr>
          <w:rFonts w:ascii="Arial" w:hAnsi="Arial"/>
          <w:sz w:val="24"/>
          <w:szCs w:val="24"/>
        </w:rPr>
        <w:t>stanowi</w:t>
      </w:r>
      <w:r w:rsidR="002E6EE5" w:rsidRPr="00A6661C">
        <w:rPr>
          <w:rFonts w:ascii="Arial" w:hAnsi="Arial"/>
          <w:sz w:val="24"/>
          <w:szCs w:val="24"/>
        </w:rPr>
        <w:t>ą</w:t>
      </w:r>
      <w:r w:rsidR="002005FF">
        <w:rPr>
          <w:rFonts w:ascii="Arial" w:hAnsi="Arial"/>
          <w:sz w:val="24"/>
          <w:szCs w:val="24"/>
        </w:rPr>
        <w:t>ce</w:t>
      </w:r>
      <w:r w:rsidR="0069290C" w:rsidRPr="00A6661C">
        <w:rPr>
          <w:rFonts w:ascii="Arial" w:hAnsi="Arial"/>
          <w:sz w:val="24"/>
          <w:szCs w:val="24"/>
        </w:rPr>
        <w:t xml:space="preserve"> integralną część niniejszego zarządzenia</w:t>
      </w:r>
      <w:r w:rsidR="000E5CFF" w:rsidRPr="00A6661C">
        <w:rPr>
          <w:rFonts w:ascii="Arial" w:hAnsi="Arial"/>
          <w:sz w:val="24"/>
          <w:szCs w:val="24"/>
        </w:rPr>
        <w:t>.</w:t>
      </w:r>
    </w:p>
    <w:p w:rsidR="008D480A" w:rsidRPr="00A6661C" w:rsidRDefault="008D480A" w:rsidP="005D6243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>§ 3</w:t>
      </w:r>
    </w:p>
    <w:p w:rsidR="0069290C" w:rsidRPr="00A6661C" w:rsidRDefault="00D759A4" w:rsidP="0039559B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Pozostałe postanowienia </w:t>
      </w:r>
      <w:r w:rsidR="0023518B">
        <w:rPr>
          <w:rFonts w:ascii="Arial" w:hAnsi="Arial"/>
          <w:sz w:val="24"/>
          <w:szCs w:val="24"/>
        </w:rPr>
        <w:t>wyżej cytowanego z</w:t>
      </w:r>
      <w:r w:rsidRPr="00A6661C">
        <w:rPr>
          <w:rFonts w:ascii="Arial" w:hAnsi="Arial"/>
          <w:sz w:val="24"/>
          <w:szCs w:val="24"/>
        </w:rPr>
        <w:t>arządzenia</w:t>
      </w:r>
      <w:r w:rsidR="00161D7C">
        <w:rPr>
          <w:rFonts w:ascii="Arial" w:hAnsi="Arial"/>
          <w:sz w:val="24"/>
          <w:szCs w:val="24"/>
        </w:rPr>
        <w:t xml:space="preserve"> </w:t>
      </w:r>
      <w:r w:rsidRPr="00A6661C">
        <w:rPr>
          <w:rFonts w:ascii="Arial" w:hAnsi="Arial"/>
          <w:sz w:val="24"/>
          <w:szCs w:val="24"/>
        </w:rPr>
        <w:t>pozostają w mocy.</w:t>
      </w:r>
    </w:p>
    <w:p w:rsidR="00A26E69" w:rsidRPr="00A6661C" w:rsidRDefault="00055B7F" w:rsidP="005D6243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§ </w:t>
      </w:r>
      <w:r w:rsidR="008D480A" w:rsidRPr="00A6661C">
        <w:rPr>
          <w:rFonts w:ascii="Arial" w:hAnsi="Arial"/>
          <w:sz w:val="24"/>
          <w:szCs w:val="24"/>
        </w:rPr>
        <w:t>4</w:t>
      </w:r>
    </w:p>
    <w:p w:rsidR="0089245F" w:rsidRDefault="00CF17E8" w:rsidP="00384888">
      <w:pPr>
        <w:spacing w:after="240" w:line="360" w:lineRule="auto"/>
        <w:jc w:val="both"/>
        <w:rPr>
          <w:rFonts w:ascii="Arial" w:hAnsi="Arial"/>
          <w:sz w:val="24"/>
          <w:szCs w:val="24"/>
        </w:rPr>
      </w:pPr>
      <w:r w:rsidRPr="00A6661C">
        <w:rPr>
          <w:rFonts w:ascii="Arial" w:hAnsi="Arial"/>
          <w:sz w:val="24"/>
          <w:szCs w:val="24"/>
        </w:rPr>
        <w:t xml:space="preserve">Zarządzenie wchodzi w życie z dniem </w:t>
      </w:r>
      <w:r w:rsidR="000E5CFF" w:rsidRPr="00A6661C">
        <w:rPr>
          <w:rFonts w:ascii="Arial" w:hAnsi="Arial"/>
          <w:sz w:val="24"/>
          <w:szCs w:val="24"/>
        </w:rPr>
        <w:t>podpisania</w:t>
      </w:r>
      <w:r w:rsidRPr="00A6661C">
        <w:rPr>
          <w:rFonts w:ascii="Arial" w:hAnsi="Arial"/>
          <w:sz w:val="24"/>
          <w:szCs w:val="24"/>
        </w:rPr>
        <w:t xml:space="preserve">. </w:t>
      </w:r>
    </w:p>
    <w:p w:rsidR="00384888" w:rsidRPr="00366EBD" w:rsidRDefault="00384888" w:rsidP="00384888">
      <w:pPr>
        <w:spacing w:before="120" w:after="0" w:line="360" w:lineRule="auto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66EBD">
        <w:rPr>
          <w:rFonts w:ascii="Arial" w:eastAsia="Times New Roman" w:hAnsi="Arial" w:cs="Arial"/>
          <w:sz w:val="24"/>
          <w:szCs w:val="24"/>
          <w:lang w:eastAsia="pl-PL"/>
        </w:rPr>
        <w:t>Rektor</w:t>
      </w:r>
    </w:p>
    <w:p w:rsidR="00384888" w:rsidRPr="00366EBD" w:rsidRDefault="00384888" w:rsidP="00384888">
      <w:pPr>
        <w:spacing w:after="480" w:line="36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66EBD">
        <w:rPr>
          <w:rFonts w:ascii="Arial" w:eastAsia="Times New Roman" w:hAnsi="Arial" w:cs="Arial"/>
          <w:sz w:val="24"/>
          <w:szCs w:val="24"/>
          <w:lang w:eastAsia="pl-PL"/>
        </w:rPr>
        <w:t>Politechniki Częstochowskiej</w:t>
      </w:r>
    </w:p>
    <w:p w:rsidR="00384888" w:rsidRPr="00366EBD" w:rsidRDefault="00384888" w:rsidP="00384888">
      <w:pPr>
        <w:spacing w:after="600" w:line="360" w:lineRule="auto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66EBD">
        <w:rPr>
          <w:rFonts w:ascii="Arial" w:eastAsia="Times New Roman" w:hAnsi="Arial" w:cs="Arial"/>
          <w:sz w:val="24"/>
          <w:szCs w:val="24"/>
          <w:lang w:eastAsia="pl-PL"/>
        </w:rPr>
        <w:t xml:space="preserve">Prof. dr hab. inż. Norbert </w:t>
      </w:r>
      <w:proofErr w:type="spellStart"/>
      <w:r w:rsidRPr="00366EBD">
        <w:rPr>
          <w:rFonts w:ascii="Arial" w:eastAsia="Times New Roman" w:hAnsi="Arial" w:cs="Arial"/>
          <w:sz w:val="24"/>
          <w:szCs w:val="24"/>
          <w:lang w:eastAsia="pl-PL"/>
        </w:rPr>
        <w:t>Sczygiol</w:t>
      </w:r>
      <w:proofErr w:type="spellEnd"/>
      <w:r w:rsidRPr="00366E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384888" w:rsidRPr="00366EBD" w:rsidSect="00334442">
      <w:footerReference w:type="default" r:id="rId8"/>
      <w:pgSz w:w="11906" w:h="16838"/>
      <w:pgMar w:top="1021" w:right="1418" w:bottom="1021" w:left="1418" w:header="0" w:footer="27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F2" w:rsidRDefault="00F520F2" w:rsidP="00802B4D">
      <w:pPr>
        <w:spacing w:after="0" w:line="240" w:lineRule="auto"/>
      </w:pPr>
      <w:r>
        <w:separator/>
      </w:r>
    </w:p>
  </w:endnote>
  <w:endnote w:type="continuationSeparator" w:id="0">
    <w:p w:rsidR="00F520F2" w:rsidRDefault="00F520F2" w:rsidP="0080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38359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759A4" w:rsidRPr="00451AA4" w:rsidRDefault="00D759A4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451AA4">
          <w:rPr>
            <w:rFonts w:ascii="Arial" w:hAnsi="Arial" w:cs="Arial"/>
            <w:sz w:val="24"/>
            <w:szCs w:val="24"/>
          </w:rPr>
          <w:fldChar w:fldCharType="begin"/>
        </w:r>
        <w:r w:rsidRPr="00451AA4">
          <w:rPr>
            <w:rFonts w:ascii="Arial" w:hAnsi="Arial" w:cs="Arial"/>
            <w:sz w:val="24"/>
            <w:szCs w:val="24"/>
          </w:rPr>
          <w:instrText>PAGE   \* MERGEFORMAT</w:instrText>
        </w:r>
        <w:r w:rsidRPr="00451AA4">
          <w:rPr>
            <w:rFonts w:ascii="Arial" w:hAnsi="Arial" w:cs="Arial"/>
            <w:sz w:val="24"/>
            <w:szCs w:val="24"/>
          </w:rPr>
          <w:fldChar w:fldCharType="separate"/>
        </w:r>
        <w:r w:rsidRPr="00451AA4">
          <w:rPr>
            <w:rFonts w:ascii="Arial" w:hAnsi="Arial" w:cs="Arial"/>
            <w:sz w:val="24"/>
            <w:szCs w:val="24"/>
          </w:rPr>
          <w:t>2</w:t>
        </w:r>
        <w:r w:rsidRPr="00451AA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02B4D" w:rsidRDefault="00802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F2" w:rsidRDefault="00F520F2" w:rsidP="00802B4D">
      <w:pPr>
        <w:spacing w:after="0" w:line="240" w:lineRule="auto"/>
      </w:pPr>
      <w:r>
        <w:separator/>
      </w:r>
    </w:p>
  </w:footnote>
  <w:footnote w:type="continuationSeparator" w:id="0">
    <w:p w:rsidR="00F520F2" w:rsidRDefault="00F520F2" w:rsidP="0080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E5"/>
    <w:multiLevelType w:val="multilevel"/>
    <w:tmpl w:val="4AA4CEB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0FA24E8"/>
    <w:multiLevelType w:val="multilevel"/>
    <w:tmpl w:val="FA181DB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230A8F"/>
    <w:multiLevelType w:val="multilevel"/>
    <w:tmpl w:val="C00C032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9D4364"/>
    <w:multiLevelType w:val="hybridMultilevel"/>
    <w:tmpl w:val="F44EE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4DD"/>
    <w:multiLevelType w:val="hybridMultilevel"/>
    <w:tmpl w:val="C770CA94"/>
    <w:lvl w:ilvl="0" w:tplc="0834EF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5C0A"/>
    <w:multiLevelType w:val="multilevel"/>
    <w:tmpl w:val="AD0E74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eastAsiaTheme="minorHAnsi" w:hAnsi="Arial" w:cstheme="minorBidi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A729D0"/>
    <w:multiLevelType w:val="hybridMultilevel"/>
    <w:tmpl w:val="06C2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CEF"/>
    <w:multiLevelType w:val="multilevel"/>
    <w:tmpl w:val="C418893C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7C01F61"/>
    <w:multiLevelType w:val="multilevel"/>
    <w:tmpl w:val="2DDE0C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8963854"/>
    <w:multiLevelType w:val="multilevel"/>
    <w:tmpl w:val="414208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773E54"/>
    <w:multiLevelType w:val="multilevel"/>
    <w:tmpl w:val="7F1601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30450E86"/>
    <w:multiLevelType w:val="hybridMultilevel"/>
    <w:tmpl w:val="B6648C72"/>
    <w:lvl w:ilvl="0" w:tplc="0186C8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D65"/>
    <w:multiLevelType w:val="hybridMultilevel"/>
    <w:tmpl w:val="004CB8F2"/>
    <w:lvl w:ilvl="0" w:tplc="871CE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18E0"/>
    <w:multiLevelType w:val="multilevel"/>
    <w:tmpl w:val="DDCA3FB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10F2F4A"/>
    <w:multiLevelType w:val="multilevel"/>
    <w:tmpl w:val="2F4CC3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D254863"/>
    <w:multiLevelType w:val="multilevel"/>
    <w:tmpl w:val="C00C032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DBB3265"/>
    <w:multiLevelType w:val="multilevel"/>
    <w:tmpl w:val="2DDE0C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24A36AB"/>
    <w:multiLevelType w:val="hybridMultilevel"/>
    <w:tmpl w:val="146E0A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3840"/>
    <w:multiLevelType w:val="multilevel"/>
    <w:tmpl w:val="DDCA3FB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6177B87"/>
    <w:multiLevelType w:val="hybridMultilevel"/>
    <w:tmpl w:val="9E603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6D63D1"/>
    <w:multiLevelType w:val="hybridMultilevel"/>
    <w:tmpl w:val="328E032C"/>
    <w:lvl w:ilvl="0" w:tplc="86E2F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502AB"/>
    <w:multiLevelType w:val="multilevel"/>
    <w:tmpl w:val="F3BAB4AA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D7D45C4"/>
    <w:multiLevelType w:val="multilevel"/>
    <w:tmpl w:val="2F4CC3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99A7BA9"/>
    <w:multiLevelType w:val="multilevel"/>
    <w:tmpl w:val="D47C5A1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8A3577B"/>
    <w:multiLevelType w:val="multilevel"/>
    <w:tmpl w:val="4AA4CEB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5" w15:restartNumberingAfterBreak="0">
    <w:nsid w:val="7A2C46A6"/>
    <w:multiLevelType w:val="multilevel"/>
    <w:tmpl w:val="D47C5A1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C603BDF"/>
    <w:multiLevelType w:val="hybridMultilevel"/>
    <w:tmpl w:val="C770CA94"/>
    <w:lvl w:ilvl="0" w:tplc="0834EF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2190D"/>
    <w:multiLevelType w:val="multilevel"/>
    <w:tmpl w:val="D1D0B9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14"/>
  </w:num>
  <w:num w:numId="11">
    <w:abstractNumId w:val="22"/>
  </w:num>
  <w:num w:numId="12">
    <w:abstractNumId w:val="16"/>
  </w:num>
  <w:num w:numId="13">
    <w:abstractNumId w:val="7"/>
  </w:num>
  <w:num w:numId="14">
    <w:abstractNumId w:val="8"/>
  </w:num>
  <w:num w:numId="15">
    <w:abstractNumId w:val="2"/>
  </w:num>
  <w:num w:numId="16">
    <w:abstractNumId w:val="15"/>
  </w:num>
  <w:num w:numId="17">
    <w:abstractNumId w:val="23"/>
  </w:num>
  <w:num w:numId="18">
    <w:abstractNumId w:val="25"/>
  </w:num>
  <w:num w:numId="19">
    <w:abstractNumId w:val="21"/>
  </w:num>
  <w:num w:numId="20">
    <w:abstractNumId w:val="18"/>
  </w:num>
  <w:num w:numId="21">
    <w:abstractNumId w:val="27"/>
  </w:num>
  <w:num w:numId="22">
    <w:abstractNumId w:val="5"/>
  </w:num>
  <w:num w:numId="23">
    <w:abstractNumId w:val="11"/>
  </w:num>
  <w:num w:numId="24">
    <w:abstractNumId w:val="20"/>
  </w:num>
  <w:num w:numId="25">
    <w:abstractNumId w:val="13"/>
  </w:num>
  <w:num w:numId="26">
    <w:abstractNumId w:val="4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69"/>
    <w:rsid w:val="0000673E"/>
    <w:rsid w:val="00055B7F"/>
    <w:rsid w:val="00060231"/>
    <w:rsid w:val="000A4989"/>
    <w:rsid w:val="000B6BCE"/>
    <w:rsid w:val="000D3B93"/>
    <w:rsid w:val="000E5CFF"/>
    <w:rsid w:val="00135997"/>
    <w:rsid w:val="00155AF7"/>
    <w:rsid w:val="00161D7C"/>
    <w:rsid w:val="0016535A"/>
    <w:rsid w:val="0019259E"/>
    <w:rsid w:val="001A3EEE"/>
    <w:rsid w:val="002005FF"/>
    <w:rsid w:val="0023474C"/>
    <w:rsid w:val="0023495D"/>
    <w:rsid w:val="0023518B"/>
    <w:rsid w:val="00240BA3"/>
    <w:rsid w:val="002B09BA"/>
    <w:rsid w:val="002B1A0A"/>
    <w:rsid w:val="002C5F86"/>
    <w:rsid w:val="002E6AC2"/>
    <w:rsid w:val="002E6EE5"/>
    <w:rsid w:val="00320C8F"/>
    <w:rsid w:val="003240FE"/>
    <w:rsid w:val="00334442"/>
    <w:rsid w:val="00344FF5"/>
    <w:rsid w:val="00367B63"/>
    <w:rsid w:val="00384888"/>
    <w:rsid w:val="003941FC"/>
    <w:rsid w:val="0039559B"/>
    <w:rsid w:val="003E0C47"/>
    <w:rsid w:val="003F142E"/>
    <w:rsid w:val="003F5A2C"/>
    <w:rsid w:val="0041372A"/>
    <w:rsid w:val="00451AA4"/>
    <w:rsid w:val="00455708"/>
    <w:rsid w:val="00460CE3"/>
    <w:rsid w:val="00472338"/>
    <w:rsid w:val="004901A7"/>
    <w:rsid w:val="004960CB"/>
    <w:rsid w:val="004D7EAD"/>
    <w:rsid w:val="004F22E8"/>
    <w:rsid w:val="004F6396"/>
    <w:rsid w:val="00507BFF"/>
    <w:rsid w:val="005157CE"/>
    <w:rsid w:val="00532683"/>
    <w:rsid w:val="00534AEC"/>
    <w:rsid w:val="00555C49"/>
    <w:rsid w:val="005A1DEE"/>
    <w:rsid w:val="005D6243"/>
    <w:rsid w:val="005E0CA3"/>
    <w:rsid w:val="00630D6B"/>
    <w:rsid w:val="0063542A"/>
    <w:rsid w:val="00637B01"/>
    <w:rsid w:val="0069290C"/>
    <w:rsid w:val="006D2385"/>
    <w:rsid w:val="006D30D8"/>
    <w:rsid w:val="006F4E74"/>
    <w:rsid w:val="007049E0"/>
    <w:rsid w:val="00725812"/>
    <w:rsid w:val="0075193E"/>
    <w:rsid w:val="00782392"/>
    <w:rsid w:val="007858A7"/>
    <w:rsid w:val="007971CC"/>
    <w:rsid w:val="007C1911"/>
    <w:rsid w:val="007D0A1D"/>
    <w:rsid w:val="007F14ED"/>
    <w:rsid w:val="00802B4D"/>
    <w:rsid w:val="00830F14"/>
    <w:rsid w:val="008322CC"/>
    <w:rsid w:val="008370CF"/>
    <w:rsid w:val="0089245F"/>
    <w:rsid w:val="008D035D"/>
    <w:rsid w:val="008D480A"/>
    <w:rsid w:val="008E0326"/>
    <w:rsid w:val="008F1334"/>
    <w:rsid w:val="00910710"/>
    <w:rsid w:val="00925A91"/>
    <w:rsid w:val="0093706D"/>
    <w:rsid w:val="00947EEA"/>
    <w:rsid w:val="00961916"/>
    <w:rsid w:val="00963ADB"/>
    <w:rsid w:val="00986373"/>
    <w:rsid w:val="009F5DDA"/>
    <w:rsid w:val="00A0389A"/>
    <w:rsid w:val="00A26E69"/>
    <w:rsid w:val="00A37F50"/>
    <w:rsid w:val="00A6661C"/>
    <w:rsid w:val="00AC4EF6"/>
    <w:rsid w:val="00AE2976"/>
    <w:rsid w:val="00AF6267"/>
    <w:rsid w:val="00B06216"/>
    <w:rsid w:val="00B23147"/>
    <w:rsid w:val="00B30314"/>
    <w:rsid w:val="00B63E87"/>
    <w:rsid w:val="00B70B9D"/>
    <w:rsid w:val="00B76E2A"/>
    <w:rsid w:val="00B77FA5"/>
    <w:rsid w:val="00B77FCE"/>
    <w:rsid w:val="00B81697"/>
    <w:rsid w:val="00B872E1"/>
    <w:rsid w:val="00B921DC"/>
    <w:rsid w:val="00B93742"/>
    <w:rsid w:val="00BD6D47"/>
    <w:rsid w:val="00BF2CB9"/>
    <w:rsid w:val="00C042BA"/>
    <w:rsid w:val="00C14ABB"/>
    <w:rsid w:val="00C94E12"/>
    <w:rsid w:val="00CC2F30"/>
    <w:rsid w:val="00CF17E8"/>
    <w:rsid w:val="00CF253C"/>
    <w:rsid w:val="00CF49DF"/>
    <w:rsid w:val="00D00345"/>
    <w:rsid w:val="00D16C20"/>
    <w:rsid w:val="00D41FD3"/>
    <w:rsid w:val="00D432A9"/>
    <w:rsid w:val="00D759A4"/>
    <w:rsid w:val="00DA6913"/>
    <w:rsid w:val="00DB09DE"/>
    <w:rsid w:val="00DE58D3"/>
    <w:rsid w:val="00E50D88"/>
    <w:rsid w:val="00E719C0"/>
    <w:rsid w:val="00E861AA"/>
    <w:rsid w:val="00EA02FA"/>
    <w:rsid w:val="00EC57BB"/>
    <w:rsid w:val="00EC5E59"/>
    <w:rsid w:val="00EF6128"/>
    <w:rsid w:val="00F11220"/>
    <w:rsid w:val="00F33793"/>
    <w:rsid w:val="00F36CD5"/>
    <w:rsid w:val="00F520F2"/>
    <w:rsid w:val="00F910FE"/>
    <w:rsid w:val="00FA38FC"/>
    <w:rsid w:val="00FB69E0"/>
    <w:rsid w:val="00FF40F0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F91E4D"/>
  <w15:docId w15:val="{CEA19ABD-5F93-47ED-B891-5905ABFA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1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Roboto" w:eastAsia="Noto Sans CJK SC" w:hAnsi="Roboto" w:cs="Noto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Roboto" w:hAnsi="Roboto"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Roboto" w:hAnsi="Roboto"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Roboto" w:hAnsi="Roboto" w:cs="Noto Sans Devanagari"/>
    </w:rPr>
  </w:style>
  <w:style w:type="paragraph" w:styleId="Akapitzlist">
    <w:name w:val="List Paragraph"/>
    <w:basedOn w:val="Normalny"/>
    <w:link w:val="AkapitzlistZnak"/>
    <w:qFormat/>
    <w:rsid w:val="009004C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9245F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0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4D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7BEA-31DE-48A7-A2DA-0E4FF9E7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Aneta Broniszewska</cp:lastModifiedBy>
  <cp:revision>75</cp:revision>
  <cp:lastPrinted>2022-08-19T07:54:00Z</cp:lastPrinted>
  <dcterms:created xsi:type="dcterms:W3CDTF">2022-08-08T11:48:00Z</dcterms:created>
  <dcterms:modified xsi:type="dcterms:W3CDTF">2022-08-26T06:57:00Z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