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42DD" w14:textId="77777777" w:rsidR="008E5263" w:rsidRPr="00FF4974" w:rsidRDefault="008E5263" w:rsidP="00F535B2">
      <w:pPr>
        <w:pStyle w:val="Akapitzlist"/>
        <w:numPr>
          <w:ilvl w:val="0"/>
          <w:numId w:val="4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F4974">
        <w:rPr>
          <w:rFonts w:ascii="Arial" w:hAnsi="Arial" w:cs="Arial"/>
          <w:b/>
          <w:color w:val="002060"/>
          <w:sz w:val="24"/>
          <w:szCs w:val="24"/>
        </w:rPr>
        <w:t>CEL PROCEDURY</w:t>
      </w:r>
    </w:p>
    <w:p w14:paraId="6477EE00" w14:textId="1FA8BE9C" w:rsidR="008E5263" w:rsidRPr="00FF4974" w:rsidRDefault="006D453C" w:rsidP="000B39A0">
      <w:pPr>
        <w:spacing w:after="0" w:line="360" w:lineRule="auto"/>
        <w:ind w:left="357"/>
        <w:jc w:val="both"/>
        <w:rPr>
          <w:rFonts w:ascii="Arial" w:hAnsi="Arial"/>
          <w:sz w:val="24"/>
          <w:szCs w:val="24"/>
        </w:rPr>
      </w:pPr>
      <w:r w:rsidRPr="00FF4974">
        <w:rPr>
          <w:rFonts w:ascii="Arial" w:hAnsi="Arial"/>
          <w:bCs/>
          <w:sz w:val="24"/>
          <w:szCs w:val="24"/>
        </w:rPr>
        <w:t xml:space="preserve">Określenie sposobu postępowania i zasad przyznawania nagród i wyróżnień dla studentów na Wydziale </w:t>
      </w:r>
      <w:r w:rsidR="00DA4116" w:rsidRPr="00FF4974">
        <w:rPr>
          <w:rFonts w:ascii="Arial" w:hAnsi="Arial"/>
          <w:bCs/>
          <w:sz w:val="24"/>
          <w:szCs w:val="24"/>
        </w:rPr>
        <w:t>Inżynierii Mechanicznej</w:t>
      </w:r>
      <w:r w:rsidRPr="00FF4974">
        <w:rPr>
          <w:rFonts w:ascii="Arial" w:hAnsi="Arial"/>
          <w:bCs/>
          <w:sz w:val="24"/>
          <w:szCs w:val="24"/>
        </w:rPr>
        <w:t xml:space="preserve"> Politechniki Częstochowskiej. </w:t>
      </w:r>
    </w:p>
    <w:p w14:paraId="67F26E68" w14:textId="77777777" w:rsidR="008E5263" w:rsidRPr="00FF4974" w:rsidRDefault="008E5263" w:rsidP="00F535B2">
      <w:pPr>
        <w:pStyle w:val="Default"/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ind w:left="360" w:hanging="357"/>
        <w:jc w:val="both"/>
        <w:rPr>
          <w:rStyle w:val="Odwoanieintensywne"/>
          <w:rFonts w:ascii="Arial" w:hAnsi="Arial" w:cs="Arial"/>
          <w:color w:val="002060"/>
        </w:rPr>
      </w:pPr>
      <w:r w:rsidRPr="00FF4974">
        <w:rPr>
          <w:rStyle w:val="Odwoanieintensywne"/>
          <w:rFonts w:ascii="Arial" w:hAnsi="Arial" w:cs="Arial"/>
          <w:color w:val="002060"/>
        </w:rPr>
        <w:t xml:space="preserve">ZAKRES PROCEDURY </w:t>
      </w:r>
    </w:p>
    <w:p w14:paraId="7D405896" w14:textId="1C532CC7" w:rsidR="00480F68" w:rsidRPr="00FF4974" w:rsidRDefault="00480F68" w:rsidP="006D453C">
      <w:pPr>
        <w:pStyle w:val="Default"/>
        <w:spacing w:before="100" w:beforeAutospacing="1" w:after="100" w:afterAutospacing="1" w:line="360" w:lineRule="auto"/>
        <w:ind w:left="284"/>
        <w:jc w:val="both"/>
        <w:rPr>
          <w:rFonts w:ascii="Arial" w:hAnsi="Arial"/>
          <w:bCs/>
        </w:rPr>
      </w:pPr>
      <w:r w:rsidRPr="00FF4974">
        <w:rPr>
          <w:rFonts w:ascii="Arial" w:hAnsi="Arial" w:cs="Arial"/>
          <w:color w:val="auto"/>
        </w:rPr>
        <w:t>Procedura dotyczy</w:t>
      </w:r>
      <w:r w:rsidR="006D453C" w:rsidRPr="00FF4974">
        <w:rPr>
          <w:rFonts w:ascii="Arial" w:hAnsi="Arial" w:cs="Arial"/>
          <w:color w:val="auto"/>
        </w:rPr>
        <w:t xml:space="preserve"> </w:t>
      </w:r>
      <w:r w:rsidR="006D453C" w:rsidRPr="00FF4974">
        <w:rPr>
          <w:rFonts w:ascii="Arial" w:hAnsi="Arial"/>
          <w:bCs/>
        </w:rPr>
        <w:t xml:space="preserve">studentów studiujących na Wydziale Inżynierii Mechanicznej </w:t>
      </w:r>
      <w:r w:rsidR="000B39A0" w:rsidRPr="00FF4974">
        <w:rPr>
          <w:rFonts w:ascii="Arial" w:hAnsi="Arial"/>
          <w:bCs/>
        </w:rPr>
        <w:br/>
      </w:r>
      <w:r w:rsidR="006D453C" w:rsidRPr="00FF4974">
        <w:rPr>
          <w:rFonts w:ascii="Arial" w:hAnsi="Arial"/>
          <w:bCs/>
        </w:rPr>
        <w:t>i Informatyki na każdym kierunku, formie i poziomie studiów. Procedura obejmuje procesy wyłaniania kandydatów oraz przyznawania nagród i wyróżnień.</w:t>
      </w:r>
    </w:p>
    <w:p w14:paraId="5CA8BB12" w14:textId="77777777" w:rsidR="008E5263" w:rsidRPr="00FF4974" w:rsidRDefault="008E5263" w:rsidP="00F535B2">
      <w:pPr>
        <w:pStyle w:val="Default"/>
        <w:numPr>
          <w:ilvl w:val="0"/>
          <w:numId w:val="4"/>
        </w:numPr>
        <w:tabs>
          <w:tab w:val="left" w:pos="29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  <w:bCs/>
          <w:color w:val="002060"/>
        </w:rPr>
      </w:pPr>
      <w:r w:rsidRPr="00FF4974">
        <w:rPr>
          <w:rFonts w:ascii="Arial" w:hAnsi="Arial" w:cs="Arial"/>
          <w:b/>
          <w:bCs/>
          <w:color w:val="002060"/>
        </w:rPr>
        <w:t xml:space="preserve">TERMINOLOGIA </w:t>
      </w:r>
    </w:p>
    <w:p w14:paraId="73E2022F" w14:textId="3C671926" w:rsidR="00D24403" w:rsidRPr="00FF4974" w:rsidRDefault="00DA4116" w:rsidP="004B3E21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>WIM</w:t>
      </w:r>
      <w:r w:rsidR="00D24403" w:rsidRPr="00FF4974">
        <w:rPr>
          <w:rFonts w:ascii="Arial" w:hAnsi="Arial" w:cs="Arial"/>
          <w:sz w:val="24"/>
          <w:szCs w:val="24"/>
        </w:rPr>
        <w:t xml:space="preserve"> – Wydział </w:t>
      </w:r>
      <w:r w:rsidRPr="00FF4974">
        <w:rPr>
          <w:rFonts w:ascii="Arial" w:hAnsi="Arial" w:cs="Arial"/>
          <w:sz w:val="24"/>
          <w:szCs w:val="24"/>
        </w:rPr>
        <w:t>Inżynierii Mechanicznej</w:t>
      </w:r>
    </w:p>
    <w:p w14:paraId="366DAC4A" w14:textId="59E3043E" w:rsidR="00BB440E" w:rsidRPr="00FF4974" w:rsidRDefault="00BB440E" w:rsidP="00BB440E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 xml:space="preserve">Wydział – jednostka organizacyjna </w:t>
      </w:r>
      <w:r w:rsidR="0048594E" w:rsidRPr="00FF4974">
        <w:rPr>
          <w:rFonts w:ascii="Arial" w:hAnsi="Arial" w:cs="Arial"/>
          <w:sz w:val="24"/>
          <w:szCs w:val="24"/>
        </w:rPr>
        <w:t>Politechniki Częs</w:t>
      </w:r>
      <w:r w:rsidRPr="00FF4974">
        <w:rPr>
          <w:rFonts w:ascii="Arial" w:hAnsi="Arial" w:cs="Arial"/>
          <w:sz w:val="24"/>
          <w:szCs w:val="24"/>
        </w:rPr>
        <w:t>tochowskiej</w:t>
      </w:r>
    </w:p>
    <w:p w14:paraId="14A047AF" w14:textId="4174BE7E" w:rsidR="004B3E21" w:rsidRPr="00FF4974" w:rsidRDefault="00966318" w:rsidP="004B3E21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 xml:space="preserve">Dziekan </w:t>
      </w:r>
      <w:r w:rsidR="004B3E21" w:rsidRPr="00FF4974">
        <w:rPr>
          <w:rFonts w:ascii="Arial" w:hAnsi="Arial" w:cs="Arial"/>
          <w:sz w:val="24"/>
          <w:szCs w:val="24"/>
        </w:rPr>
        <w:t>– kierownik jednostki organizacyjnej</w:t>
      </w:r>
    </w:p>
    <w:p w14:paraId="385C9883" w14:textId="2886D59C" w:rsidR="000B39A0" w:rsidRPr="00FF4974" w:rsidRDefault="000B39A0" w:rsidP="002360C3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 xml:space="preserve">Interesariusze zewnętrzni – osoby z otoczenia społeczno-gospodarczego związane z </w:t>
      </w:r>
      <w:r w:rsidR="00DA4116" w:rsidRPr="00FF4974">
        <w:rPr>
          <w:rFonts w:ascii="Arial" w:hAnsi="Arial" w:cs="Arial"/>
          <w:sz w:val="24"/>
          <w:szCs w:val="24"/>
        </w:rPr>
        <w:t>WIM</w:t>
      </w:r>
      <w:r w:rsidRPr="00FF4974">
        <w:rPr>
          <w:rFonts w:ascii="Arial" w:hAnsi="Arial" w:cs="Arial"/>
          <w:sz w:val="24"/>
          <w:szCs w:val="24"/>
        </w:rPr>
        <w:t xml:space="preserve">, członkowie Społecznej Rady </w:t>
      </w:r>
      <w:r w:rsidR="00DA4116" w:rsidRPr="00FF4974">
        <w:rPr>
          <w:rFonts w:ascii="Arial" w:hAnsi="Arial" w:cs="Arial"/>
          <w:sz w:val="24"/>
          <w:szCs w:val="24"/>
        </w:rPr>
        <w:t>WIM</w:t>
      </w:r>
    </w:p>
    <w:p w14:paraId="3BEB6E52" w14:textId="65819C78" w:rsidR="002360C3" w:rsidRPr="00FF4974" w:rsidRDefault="002360C3" w:rsidP="002360C3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>Poziom kształcenia – studia pierwszego stopnia, studia drugiego stopnia, studia podyplomowe, szkoła doktorska</w:t>
      </w:r>
    </w:p>
    <w:p w14:paraId="51F41030" w14:textId="418D1E99" w:rsidR="002360C3" w:rsidRPr="00FF4974" w:rsidRDefault="002360C3" w:rsidP="002360C3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>Forma studiów – studia stacjonarne i studia niestacjonarne</w:t>
      </w:r>
    </w:p>
    <w:p w14:paraId="066EC204" w14:textId="5DDBB1FD" w:rsidR="006D453C" w:rsidRPr="00FF4974" w:rsidRDefault="002360C3" w:rsidP="002360C3">
      <w:pPr>
        <w:numPr>
          <w:ilvl w:val="0"/>
          <w:numId w:val="3"/>
        </w:numPr>
        <w:tabs>
          <w:tab w:val="left" w:pos="717"/>
        </w:tabs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F4974">
        <w:rPr>
          <w:rFonts w:ascii="Arial" w:hAnsi="Arial" w:cs="Arial"/>
          <w:sz w:val="24"/>
          <w:szCs w:val="24"/>
        </w:rPr>
        <w:t>Kierunek studiów – wyodrębniona część jednego lub kilku obszarów kształcenia, realizowana w uczelni w sposób określony przez program studiów</w:t>
      </w:r>
    </w:p>
    <w:p w14:paraId="19FE3CC7" w14:textId="77777777" w:rsidR="008E5263" w:rsidRPr="00FF4974" w:rsidRDefault="008E5263" w:rsidP="00F535B2">
      <w:pPr>
        <w:pStyle w:val="Defaul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3" w:hanging="283"/>
        <w:jc w:val="both"/>
        <w:rPr>
          <w:rFonts w:ascii="Arial" w:hAnsi="Arial" w:cs="Arial"/>
          <w:b/>
          <w:bCs/>
          <w:color w:val="002060"/>
        </w:rPr>
      </w:pPr>
      <w:r w:rsidRPr="00FF4974">
        <w:rPr>
          <w:rFonts w:ascii="Arial" w:hAnsi="Arial" w:cs="Arial"/>
          <w:b/>
          <w:bCs/>
          <w:color w:val="002060"/>
        </w:rPr>
        <w:t xml:space="preserve">ODPOWIEDZIALNOŚĆ </w:t>
      </w:r>
    </w:p>
    <w:p w14:paraId="383AE4B1" w14:textId="30F8D24B" w:rsidR="004B3E21" w:rsidRPr="00FF4974" w:rsidRDefault="005803E5" w:rsidP="004B3E21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  <w:color w:val="auto"/>
        </w:rPr>
        <w:t>Dziekan</w:t>
      </w:r>
    </w:p>
    <w:p w14:paraId="722D7FFD" w14:textId="50F749CC" w:rsidR="004B3E21" w:rsidRPr="00FF4974" w:rsidRDefault="00134033" w:rsidP="005803E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  <w:color w:val="auto"/>
        </w:rPr>
        <w:t>Prodziekan ds. dydaktyki</w:t>
      </w:r>
    </w:p>
    <w:p w14:paraId="14AF4CD0" w14:textId="39D6E75C" w:rsidR="00991D7C" w:rsidRPr="00FF4974" w:rsidRDefault="00134033" w:rsidP="005803E5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strike/>
          <w:color w:val="auto"/>
        </w:rPr>
      </w:pPr>
      <w:r w:rsidRPr="00FF4974">
        <w:rPr>
          <w:rFonts w:ascii="Arial" w:hAnsi="Arial" w:cs="Arial"/>
          <w:color w:val="auto"/>
        </w:rPr>
        <w:t>Prodziekan ds. rozwoju</w:t>
      </w:r>
    </w:p>
    <w:p w14:paraId="561480FA" w14:textId="45524379" w:rsidR="005803E5" w:rsidRPr="00FF4974" w:rsidRDefault="006D453C" w:rsidP="00834761">
      <w:pPr>
        <w:pStyle w:val="Default"/>
        <w:numPr>
          <w:ilvl w:val="0"/>
          <w:numId w:val="5"/>
        </w:numPr>
        <w:tabs>
          <w:tab w:val="left" w:pos="644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  <w:color w:val="auto"/>
        </w:rPr>
        <w:t xml:space="preserve">Społeczna Rada </w:t>
      </w:r>
      <w:r w:rsidR="00DA4116" w:rsidRPr="00FF4974">
        <w:rPr>
          <w:rFonts w:ascii="Arial" w:hAnsi="Arial" w:cs="Arial"/>
          <w:color w:val="auto"/>
        </w:rPr>
        <w:t>WIM</w:t>
      </w:r>
    </w:p>
    <w:p w14:paraId="70E8FA17" w14:textId="3E996C92" w:rsidR="00236EAE" w:rsidRPr="00FF4974" w:rsidRDefault="00236EAE" w:rsidP="00236EAE">
      <w:pPr>
        <w:pStyle w:val="Defaul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3" w:hanging="357"/>
        <w:jc w:val="both"/>
        <w:rPr>
          <w:rFonts w:ascii="Arial" w:hAnsi="Arial" w:cs="Arial"/>
          <w:b/>
          <w:bCs/>
          <w:color w:val="002060"/>
        </w:rPr>
      </w:pPr>
      <w:r w:rsidRPr="00FF4974">
        <w:rPr>
          <w:rFonts w:ascii="Arial" w:hAnsi="Arial" w:cs="Arial"/>
          <w:b/>
          <w:bCs/>
          <w:color w:val="002060"/>
        </w:rPr>
        <w:t>OPIS POSTĘPOWANIA</w:t>
      </w:r>
    </w:p>
    <w:p w14:paraId="0E6E0650" w14:textId="3F09E949" w:rsidR="002360C3" w:rsidRPr="00FF4974" w:rsidRDefault="002360C3" w:rsidP="006B3FD1">
      <w:pPr>
        <w:pStyle w:val="Default"/>
        <w:numPr>
          <w:ilvl w:val="1"/>
          <w:numId w:val="4"/>
        </w:numPr>
        <w:tabs>
          <w:tab w:val="clear" w:pos="1068"/>
          <w:tab w:val="left" w:pos="709"/>
        </w:tabs>
        <w:spacing w:before="100" w:beforeAutospacing="1" w:after="100" w:afterAutospacing="1" w:line="360" w:lineRule="auto"/>
        <w:ind w:left="567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color w:val="auto"/>
          <w:sz w:val="24"/>
          <w:szCs w:val="24"/>
        </w:rPr>
        <w:lastRenderedPageBreak/>
        <w:t xml:space="preserve">Przyznawanie nagród i wyróżnień dla studentów dotyczy osób studiujących na </w:t>
      </w:r>
      <w:r w:rsidR="00DA4116" w:rsidRPr="00FF4974">
        <w:rPr>
          <w:rStyle w:val="FontStyle12"/>
          <w:rFonts w:ascii="Arial" w:hAnsi="Arial"/>
          <w:color w:val="auto"/>
          <w:sz w:val="24"/>
          <w:szCs w:val="24"/>
        </w:rPr>
        <w:t>WIM</w:t>
      </w:r>
      <w:r w:rsidRPr="00FF4974">
        <w:rPr>
          <w:rStyle w:val="FontStyle12"/>
          <w:rFonts w:ascii="Arial" w:hAnsi="Arial"/>
          <w:color w:val="auto"/>
          <w:sz w:val="24"/>
          <w:szCs w:val="24"/>
        </w:rPr>
        <w:t xml:space="preserve"> na każdym kierunku, formie i poziomie studiów.</w:t>
      </w:r>
    </w:p>
    <w:p w14:paraId="003419BC" w14:textId="77777777" w:rsidR="00331EAF" w:rsidRPr="00FF4974" w:rsidRDefault="00331EAF" w:rsidP="00331EAF">
      <w:pPr>
        <w:pStyle w:val="Default"/>
        <w:numPr>
          <w:ilvl w:val="1"/>
          <w:numId w:val="4"/>
        </w:numPr>
        <w:tabs>
          <w:tab w:val="clear" w:pos="1068"/>
          <w:tab w:val="left" w:pos="709"/>
        </w:tabs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/>
        </w:rPr>
        <w:t>Studentom wyróżniającym się szczególnymi wynikami w nauce i wzorowym wypełnianiem obowiązków mogą być przyznane nagrody na zasadach określonych w odrębnych regulaminach.</w:t>
      </w:r>
    </w:p>
    <w:p w14:paraId="205E154A" w14:textId="10081E64" w:rsidR="00331EAF" w:rsidRPr="004D754B" w:rsidRDefault="00331EAF" w:rsidP="004D754B">
      <w:pPr>
        <w:pStyle w:val="Default"/>
        <w:numPr>
          <w:ilvl w:val="1"/>
          <w:numId w:val="4"/>
        </w:numPr>
        <w:tabs>
          <w:tab w:val="clear" w:pos="1068"/>
          <w:tab w:val="left" w:pos="709"/>
        </w:tabs>
        <w:spacing w:before="100" w:beforeAutospacing="1" w:line="360" w:lineRule="auto"/>
        <w:ind w:left="567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/>
        </w:rPr>
        <w:t>Student może zostać wyróżniony</w:t>
      </w:r>
      <w:r w:rsidR="00973FFF" w:rsidRPr="00FF4974">
        <w:rPr>
          <w:rFonts w:ascii="Arial" w:hAnsi="Arial" w:cs="Arial"/>
          <w:color w:val="auto"/>
        </w:rPr>
        <w:t xml:space="preserve"> </w:t>
      </w:r>
      <w:r w:rsidRPr="00FF4974">
        <w:rPr>
          <w:rFonts w:ascii="Arial" w:hAnsi="Arial"/>
        </w:rPr>
        <w:t>medalem „Za naukę, za pracę”</w:t>
      </w:r>
      <w:r w:rsidR="004D754B">
        <w:rPr>
          <w:rFonts w:ascii="Arial" w:hAnsi="Arial"/>
        </w:rPr>
        <w:t xml:space="preserve"> </w:t>
      </w:r>
      <w:r w:rsidRPr="004D754B">
        <w:rPr>
          <w:rFonts w:ascii="Arial" w:hAnsi="Arial"/>
        </w:rPr>
        <w:t>na zasadach określonych w regulaminie Medalu dla studentów Politechniki Częstochowskiej „Za naukę, Za pracę”.</w:t>
      </w:r>
    </w:p>
    <w:p w14:paraId="18773743" w14:textId="77777777" w:rsidR="00331EAF" w:rsidRPr="00FF4974" w:rsidRDefault="00331EAF" w:rsidP="00331EAF">
      <w:pPr>
        <w:pStyle w:val="Default"/>
        <w:numPr>
          <w:ilvl w:val="1"/>
          <w:numId w:val="4"/>
        </w:numPr>
        <w:tabs>
          <w:tab w:val="clear" w:pos="1068"/>
          <w:tab w:val="left" w:pos="709"/>
        </w:tabs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/>
        </w:rPr>
        <w:t>Student wyróżniający się naukowo może być włączony do zespołu prowadzącego badania w ramach projektów badawczych realizowanych na Uczelni.</w:t>
      </w:r>
    </w:p>
    <w:p w14:paraId="205C4A7E" w14:textId="77777777" w:rsidR="00236EAE" w:rsidRPr="00FF4974" w:rsidRDefault="00331EAF" w:rsidP="00236EAE">
      <w:pPr>
        <w:pStyle w:val="Default"/>
        <w:numPr>
          <w:ilvl w:val="1"/>
          <w:numId w:val="4"/>
        </w:numPr>
        <w:tabs>
          <w:tab w:val="clear" w:pos="1068"/>
          <w:tab w:val="left" w:pos="709"/>
        </w:tabs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/>
        </w:rPr>
        <w:t>Absolwent Politechniki Częstochowskiej otrzymuje dyplom z wyróżnieniem na wniosek kierownika dydaktycznego do rektora, jeżeli spełni następujące warunki:</w:t>
      </w:r>
    </w:p>
    <w:p w14:paraId="47A0AA65" w14:textId="2EC0F471" w:rsidR="00236EAE" w:rsidRPr="00FF4974" w:rsidRDefault="00331EAF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sz w:val="24"/>
          <w:szCs w:val="24"/>
        </w:rPr>
        <w:t>złoży pracę dyplomową zgodnie z terminem określonym w regulaminie studiów</w:t>
      </w:r>
      <w:r w:rsidR="003E1488" w:rsidRPr="00FF4974">
        <w:rPr>
          <w:rStyle w:val="FontStyle12"/>
          <w:rFonts w:ascii="Arial" w:hAnsi="Arial"/>
          <w:sz w:val="24"/>
          <w:szCs w:val="24"/>
        </w:rPr>
        <w:t xml:space="preserve"> </w:t>
      </w:r>
      <w:r w:rsidR="003E1488" w:rsidRPr="00FF4974">
        <w:rPr>
          <w:rStyle w:val="FontStyle12"/>
          <w:rFonts w:ascii="Arial" w:hAnsi="Arial"/>
          <w:color w:val="auto"/>
          <w:sz w:val="24"/>
          <w:szCs w:val="24"/>
        </w:rPr>
        <w:t>(jeżeli praca dyplomowa jest wymagana programem studiów)</w:t>
      </w:r>
      <w:r w:rsidRPr="00FF4974">
        <w:rPr>
          <w:rStyle w:val="FontStyle12"/>
          <w:rFonts w:ascii="Arial" w:hAnsi="Arial"/>
          <w:color w:val="auto"/>
          <w:sz w:val="24"/>
          <w:szCs w:val="24"/>
        </w:rPr>
        <w:t>,</w:t>
      </w:r>
    </w:p>
    <w:p w14:paraId="580A7C3D" w14:textId="77777777" w:rsidR="00236EAE" w:rsidRPr="00FF4974" w:rsidRDefault="00331EAF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sz w:val="24"/>
          <w:szCs w:val="24"/>
        </w:rPr>
        <w:t>uzyska ocenę bardzo dobrą z egzaminu dyplomowego i pracy dyplomowej (jeżeli praca dyplomowa jest wymagana programem studiów),</w:t>
      </w:r>
    </w:p>
    <w:p w14:paraId="68A81E57" w14:textId="77777777" w:rsidR="00236EAE" w:rsidRPr="00FF4974" w:rsidRDefault="00331EAF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sz w:val="24"/>
          <w:szCs w:val="24"/>
        </w:rPr>
        <w:t>uzyskał średnią ze studiów co najmniej 4,75 na studiach pierwszego stopnia (dla studentów studiów pierwszego stopnia),</w:t>
      </w:r>
    </w:p>
    <w:p w14:paraId="5223FA61" w14:textId="77777777" w:rsidR="00236EAE" w:rsidRPr="00FF4974" w:rsidRDefault="00331EAF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sz w:val="24"/>
          <w:szCs w:val="24"/>
        </w:rPr>
        <w:t xml:space="preserve">uzyskał średnią ze studiów co najmniej 4,85 na studiach drugiego stopnia </w:t>
      </w:r>
      <w:r w:rsidRPr="00FF4974">
        <w:rPr>
          <w:rStyle w:val="FontStyle12"/>
          <w:rFonts w:ascii="Arial" w:hAnsi="Arial"/>
          <w:sz w:val="24"/>
          <w:szCs w:val="24"/>
        </w:rPr>
        <w:br/>
        <w:t>(dla studentów studiów drugiego stopnia),</w:t>
      </w:r>
    </w:p>
    <w:p w14:paraId="159C40C8" w14:textId="266DE6E4" w:rsidR="003E1488" w:rsidRPr="00FF4974" w:rsidRDefault="00331EAF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/>
          <w:sz w:val="24"/>
          <w:szCs w:val="24"/>
        </w:rPr>
        <w:t>podczas studiów nie powtarzał przedmiotów lub semestrów oraz nie korzystał z wpisów warunkowych</w:t>
      </w:r>
      <w:r w:rsidR="003E1488" w:rsidRPr="00FF4974">
        <w:rPr>
          <w:rStyle w:val="FontStyle12"/>
          <w:rFonts w:ascii="Arial" w:hAnsi="Arial"/>
          <w:sz w:val="24"/>
          <w:szCs w:val="24"/>
        </w:rPr>
        <w:t>,</w:t>
      </w:r>
    </w:p>
    <w:p w14:paraId="2BFFFED2" w14:textId="64026465" w:rsidR="00331EAF" w:rsidRPr="00FF4974" w:rsidRDefault="003E1488" w:rsidP="00236EAE">
      <w:pPr>
        <w:pStyle w:val="Default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360" w:lineRule="auto"/>
        <w:ind w:left="993"/>
        <w:jc w:val="both"/>
        <w:rPr>
          <w:rFonts w:ascii="Arial" w:hAnsi="Arial" w:cs="Arial"/>
          <w:color w:val="auto"/>
        </w:rPr>
      </w:pPr>
      <w:r w:rsidRPr="00FF4974">
        <w:rPr>
          <w:rStyle w:val="FontStyle12"/>
          <w:rFonts w:ascii="Arial" w:hAnsi="Arial"/>
          <w:color w:val="auto"/>
          <w:sz w:val="24"/>
          <w:szCs w:val="24"/>
        </w:rPr>
        <w:t>w trakcie studiów nie został ukarany przez komisję dyscyplinarną</w:t>
      </w:r>
      <w:r w:rsidR="00331EAF" w:rsidRPr="00FF4974">
        <w:rPr>
          <w:rStyle w:val="FontStyle12"/>
          <w:rFonts w:ascii="Arial" w:hAnsi="Arial"/>
          <w:color w:val="auto"/>
          <w:sz w:val="24"/>
          <w:szCs w:val="24"/>
        </w:rPr>
        <w:t>.</w:t>
      </w:r>
    </w:p>
    <w:p w14:paraId="3F68E700" w14:textId="77777777" w:rsidR="00236EAE" w:rsidRPr="00FF4974" w:rsidRDefault="00331EAF" w:rsidP="00236EAE">
      <w:pPr>
        <w:pStyle w:val="Default"/>
        <w:numPr>
          <w:ilvl w:val="1"/>
          <w:numId w:val="4"/>
        </w:numPr>
        <w:tabs>
          <w:tab w:val="clear" w:pos="1068"/>
          <w:tab w:val="left" w:pos="207"/>
          <w:tab w:val="left" w:pos="851"/>
        </w:tabs>
        <w:spacing w:after="100" w:afterAutospacing="1" w:line="360" w:lineRule="auto"/>
        <w:ind w:left="567" w:hanging="283"/>
        <w:jc w:val="both"/>
        <w:rPr>
          <w:rStyle w:val="FontStyle12"/>
          <w:rFonts w:ascii="Arial" w:hAnsi="Arial" w:cs="Arial"/>
          <w:color w:val="auto"/>
          <w:sz w:val="24"/>
          <w:szCs w:val="24"/>
        </w:rPr>
      </w:pPr>
      <w:r w:rsidRPr="00FF4974">
        <w:rPr>
          <w:rStyle w:val="FontStyle12"/>
          <w:rFonts w:ascii="Arial" w:hAnsi="Arial" w:cs="Times New Roman"/>
          <w:color w:val="auto"/>
          <w:sz w:val="24"/>
          <w:szCs w:val="24"/>
        </w:rPr>
        <w:t>Studenci otrzymują nagrody i wyróżnienia od Rektora Politechniki Częstochowskiej lub Dziekana Wydziału podczas inauguracji kolejnego roku akademickiego lub podczas obchodów Święta Politechniki Częstochowskie</w:t>
      </w:r>
      <w:r w:rsidR="0068432A" w:rsidRPr="00FF4974">
        <w:rPr>
          <w:rStyle w:val="FontStyle12"/>
          <w:rFonts w:ascii="Arial" w:hAnsi="Arial" w:cs="Times New Roman"/>
          <w:color w:val="auto"/>
          <w:sz w:val="24"/>
          <w:szCs w:val="24"/>
        </w:rPr>
        <w:t>j.</w:t>
      </w:r>
    </w:p>
    <w:p w14:paraId="22A0DD22" w14:textId="541C53A1" w:rsidR="000B39A0" w:rsidRPr="004D754B" w:rsidRDefault="0068432A" w:rsidP="004D754B">
      <w:pPr>
        <w:pStyle w:val="Default"/>
        <w:numPr>
          <w:ilvl w:val="1"/>
          <w:numId w:val="4"/>
        </w:numPr>
        <w:tabs>
          <w:tab w:val="clear" w:pos="1068"/>
          <w:tab w:val="left" w:pos="207"/>
          <w:tab w:val="left" w:pos="851"/>
        </w:tabs>
        <w:spacing w:after="100" w:afterAutospacing="1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</w:rPr>
        <w:t>Interesariusze zewnętrzni mogą przyznać nagrody/wyróżnienia studentom</w:t>
      </w:r>
      <w:r w:rsidR="00FB7E51" w:rsidRPr="00FF4974">
        <w:rPr>
          <w:rFonts w:ascii="Arial" w:hAnsi="Arial" w:cs="Arial"/>
        </w:rPr>
        <w:t xml:space="preserve"> za wyróżniające się obronione prace dyplomowe</w:t>
      </w:r>
      <w:r w:rsidRPr="00FF4974">
        <w:rPr>
          <w:rFonts w:ascii="Arial" w:hAnsi="Arial" w:cs="Arial"/>
        </w:rPr>
        <w:t xml:space="preserve">, zgodnie z załącznikiem </w:t>
      </w:r>
      <w:r w:rsidRPr="00FF4974">
        <w:rPr>
          <w:rFonts w:ascii="Arial" w:hAnsi="Arial" w:cs="Arial"/>
          <w:b/>
        </w:rPr>
        <w:t>Z</w:t>
      </w:r>
      <w:r w:rsidR="00DA6658" w:rsidRPr="00FF4974">
        <w:rPr>
          <w:rFonts w:ascii="Arial" w:hAnsi="Arial" w:cs="Arial"/>
          <w:b/>
        </w:rPr>
        <w:t>1</w:t>
      </w:r>
      <w:r w:rsidRPr="00FF4974">
        <w:rPr>
          <w:rFonts w:ascii="Arial" w:hAnsi="Arial" w:cs="Arial"/>
          <w:b/>
        </w:rPr>
        <w:t>/P</w:t>
      </w:r>
      <w:r w:rsidR="00DA4116" w:rsidRPr="00FF4974">
        <w:rPr>
          <w:rFonts w:ascii="Arial" w:hAnsi="Arial" w:cs="Arial"/>
          <w:b/>
        </w:rPr>
        <w:t>WIM</w:t>
      </w:r>
      <w:r w:rsidR="004D754B">
        <w:rPr>
          <w:rFonts w:ascii="Arial" w:hAnsi="Arial" w:cs="Arial"/>
          <w:color w:val="auto"/>
        </w:rPr>
        <w:t xml:space="preserve">. </w:t>
      </w:r>
      <w:r w:rsidR="000B39A0" w:rsidRPr="004D754B">
        <w:rPr>
          <w:rFonts w:ascii="Arial" w:hAnsi="Arial" w:cs="Arial"/>
          <w:color w:val="auto"/>
        </w:rPr>
        <w:lastRenderedPageBreak/>
        <w:t xml:space="preserve">Informację o inicjatywie przyznania nagrody/wyróżnienia studentowi/studentom </w:t>
      </w:r>
      <w:r w:rsidR="004D754B">
        <w:rPr>
          <w:rFonts w:ascii="Arial" w:hAnsi="Arial" w:cs="Arial"/>
          <w:color w:val="auto"/>
        </w:rPr>
        <w:t>Dziekan</w:t>
      </w:r>
      <w:r w:rsidR="000B39A0" w:rsidRPr="004D754B">
        <w:rPr>
          <w:rFonts w:ascii="Arial" w:hAnsi="Arial" w:cs="Arial"/>
          <w:color w:val="auto"/>
        </w:rPr>
        <w:t xml:space="preserve"> ds. rozwoju przekazuje </w:t>
      </w:r>
      <w:r w:rsidR="004D754B">
        <w:rPr>
          <w:rFonts w:ascii="Arial" w:hAnsi="Arial" w:cs="Arial"/>
          <w:color w:val="auto"/>
        </w:rPr>
        <w:t>Prodziekanowi ds. dydaktyki</w:t>
      </w:r>
      <w:r w:rsidR="000B39A0" w:rsidRPr="004D754B">
        <w:rPr>
          <w:rFonts w:ascii="Arial" w:hAnsi="Arial" w:cs="Arial"/>
          <w:color w:val="auto"/>
        </w:rPr>
        <w:t>.</w:t>
      </w:r>
    </w:p>
    <w:p w14:paraId="5F99A027" w14:textId="1087210B" w:rsidR="008E5263" w:rsidRPr="00FF4974" w:rsidRDefault="008E5263" w:rsidP="0068432A">
      <w:pPr>
        <w:pStyle w:val="Default"/>
        <w:tabs>
          <w:tab w:val="left" w:pos="709"/>
        </w:tabs>
        <w:spacing w:after="100" w:afterAutospacing="1" w:line="360" w:lineRule="auto"/>
        <w:jc w:val="both"/>
        <w:rPr>
          <w:rFonts w:ascii="Arial" w:hAnsi="Arial" w:cs="Arial"/>
          <w:color w:val="002060"/>
        </w:rPr>
      </w:pPr>
      <w:r w:rsidRPr="00FF4974">
        <w:rPr>
          <w:rFonts w:ascii="Arial" w:hAnsi="Arial" w:cs="Arial"/>
          <w:b/>
          <w:bCs/>
          <w:color w:val="002060"/>
        </w:rPr>
        <w:t>6. DOKUMENTY ZWIĄZANE Z PROCEDURĄ</w:t>
      </w:r>
    </w:p>
    <w:p w14:paraId="23A1DAA0" w14:textId="134E49DB" w:rsidR="008E5263" w:rsidRPr="00FF4974" w:rsidRDefault="00A763D3" w:rsidP="00DA6658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  <w:color w:val="auto"/>
        </w:rPr>
        <w:t>P</w:t>
      </w:r>
      <w:r w:rsidR="00DA4116" w:rsidRPr="00FF4974">
        <w:rPr>
          <w:rFonts w:ascii="Arial" w:hAnsi="Arial" w:cs="Arial"/>
          <w:color w:val="auto"/>
        </w:rPr>
        <w:t>WIM</w:t>
      </w:r>
      <w:r w:rsidRPr="00FF4974">
        <w:rPr>
          <w:rFonts w:ascii="Arial" w:hAnsi="Arial" w:cs="Arial"/>
          <w:color w:val="auto"/>
        </w:rPr>
        <w:t>-</w:t>
      </w:r>
      <w:r w:rsidR="009D1B34" w:rsidRPr="00FF4974">
        <w:rPr>
          <w:rFonts w:ascii="Arial" w:hAnsi="Arial" w:cs="Arial"/>
          <w:color w:val="auto"/>
        </w:rPr>
        <w:t xml:space="preserve">9 </w:t>
      </w:r>
      <w:r w:rsidR="002B57AB" w:rsidRPr="00FF4974">
        <w:rPr>
          <w:rFonts w:ascii="Arial" w:hAnsi="Arial" w:cs="Arial"/>
        </w:rPr>
        <w:t xml:space="preserve">Zasady powołania, działania społecznej rady </w:t>
      </w:r>
      <w:r w:rsidR="00DA4116" w:rsidRPr="00FF4974">
        <w:rPr>
          <w:rFonts w:ascii="Arial" w:hAnsi="Arial" w:cs="Arial"/>
        </w:rPr>
        <w:t>WIM</w:t>
      </w:r>
      <w:r w:rsidR="002B57AB" w:rsidRPr="00FF4974">
        <w:rPr>
          <w:rFonts w:ascii="Arial" w:hAnsi="Arial" w:cs="Arial"/>
        </w:rPr>
        <w:t xml:space="preserve"> oraz zasady współpracy ze środowiskiem społeczno-gospodarczym</w:t>
      </w:r>
    </w:p>
    <w:p w14:paraId="4EA0F9E6" w14:textId="43F65B12" w:rsidR="00DA6658" w:rsidRPr="00FF4974" w:rsidRDefault="00DA6658" w:rsidP="00DA6658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</w:rPr>
        <w:t>P</w:t>
      </w:r>
      <w:r w:rsidR="00DA4116" w:rsidRPr="00FF4974">
        <w:rPr>
          <w:rFonts w:ascii="Arial" w:hAnsi="Arial" w:cs="Arial"/>
        </w:rPr>
        <w:t>WIM</w:t>
      </w:r>
      <w:r w:rsidRPr="00FF4974">
        <w:rPr>
          <w:rFonts w:ascii="Arial" w:hAnsi="Arial" w:cs="Arial"/>
        </w:rPr>
        <w:t xml:space="preserve">-10 Badania ankietowe interesariuszy zewnętrznych </w:t>
      </w:r>
      <w:r w:rsidR="00C363AE" w:rsidRPr="00FF4974">
        <w:rPr>
          <w:rFonts w:ascii="Arial" w:hAnsi="Arial" w:cs="Arial"/>
        </w:rPr>
        <w:t>zatrudniających absolwentów</w:t>
      </w:r>
      <w:r w:rsidRPr="00FF4974">
        <w:rPr>
          <w:rFonts w:ascii="Arial" w:hAnsi="Arial" w:cs="Arial"/>
        </w:rPr>
        <w:t xml:space="preserve"> </w:t>
      </w:r>
      <w:r w:rsidR="00DA4116" w:rsidRPr="00FF4974">
        <w:rPr>
          <w:rFonts w:ascii="Arial" w:hAnsi="Arial" w:cs="Arial"/>
        </w:rPr>
        <w:t>WIM</w:t>
      </w:r>
    </w:p>
    <w:p w14:paraId="33FE4B00" w14:textId="4DEC4B98" w:rsidR="00991D7C" w:rsidRPr="00FF4974" w:rsidRDefault="00991D7C" w:rsidP="00DA6658">
      <w:pPr>
        <w:pStyle w:val="Default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auto"/>
        </w:rPr>
      </w:pPr>
      <w:r w:rsidRPr="00FF4974">
        <w:rPr>
          <w:rFonts w:ascii="Arial" w:hAnsi="Arial" w:cs="Arial"/>
        </w:rPr>
        <w:t>Regulamin studiów Politechniki Częstochowskiej</w:t>
      </w:r>
    </w:p>
    <w:p w14:paraId="134CF987" w14:textId="77777777" w:rsidR="008E5263" w:rsidRPr="00FF4974" w:rsidRDefault="008E5263" w:rsidP="008E5263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bCs/>
          <w:color w:val="002060"/>
        </w:rPr>
      </w:pPr>
      <w:r w:rsidRPr="00FF4974">
        <w:rPr>
          <w:rFonts w:ascii="Arial" w:hAnsi="Arial" w:cs="Arial"/>
          <w:b/>
          <w:bCs/>
          <w:color w:val="002060"/>
        </w:rPr>
        <w:t xml:space="preserve">7. ZAŁĄCZNIKI </w:t>
      </w:r>
    </w:p>
    <w:p w14:paraId="5CDBFF27" w14:textId="54395D71" w:rsidR="00621E47" w:rsidRPr="00621E47" w:rsidRDefault="00DA6658" w:rsidP="00621E47">
      <w:pPr>
        <w:tabs>
          <w:tab w:val="left" w:pos="720"/>
        </w:tabs>
        <w:suppressAutoHyphens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FF4974">
        <w:rPr>
          <w:rFonts w:ascii="Arial" w:hAnsi="Arial" w:cs="Arial"/>
          <w:color w:val="000000"/>
          <w:sz w:val="24"/>
          <w:szCs w:val="24"/>
        </w:rPr>
        <w:tab/>
      </w:r>
      <w:r w:rsidR="00621E47" w:rsidRPr="00FF4974">
        <w:rPr>
          <w:rFonts w:ascii="Arial" w:hAnsi="Arial" w:cs="Arial"/>
          <w:color w:val="000000"/>
          <w:sz w:val="24"/>
          <w:szCs w:val="24"/>
        </w:rPr>
        <w:t>Brak</w:t>
      </w:r>
    </w:p>
    <w:p w14:paraId="65DD4EC9" w14:textId="77777777" w:rsidR="00E231FB" w:rsidRDefault="00E231FB"/>
    <w:sectPr w:rsidR="00E2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0AF8" w14:textId="77777777" w:rsidR="007478D8" w:rsidRDefault="007478D8" w:rsidP="008E5263">
      <w:pPr>
        <w:spacing w:after="0" w:line="240" w:lineRule="auto"/>
      </w:pPr>
      <w:r>
        <w:separator/>
      </w:r>
    </w:p>
  </w:endnote>
  <w:endnote w:type="continuationSeparator" w:id="0">
    <w:p w14:paraId="46442FF3" w14:textId="77777777" w:rsidR="007478D8" w:rsidRDefault="007478D8" w:rsidP="008E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A331" w14:textId="77777777" w:rsidR="008B24DA" w:rsidRDefault="008B24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38B1" w14:textId="77777777" w:rsidR="008B24DA" w:rsidRDefault="008B24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D31C" w14:textId="77777777" w:rsidR="008B24DA" w:rsidRDefault="008B2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2428" w14:textId="77777777" w:rsidR="007478D8" w:rsidRDefault="007478D8" w:rsidP="008E5263">
      <w:pPr>
        <w:spacing w:after="0" w:line="240" w:lineRule="auto"/>
      </w:pPr>
      <w:r>
        <w:separator/>
      </w:r>
    </w:p>
  </w:footnote>
  <w:footnote w:type="continuationSeparator" w:id="0">
    <w:p w14:paraId="3C6ACE53" w14:textId="77777777" w:rsidR="007478D8" w:rsidRDefault="007478D8" w:rsidP="008E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BB4F" w14:textId="77777777" w:rsidR="008B24DA" w:rsidRDefault="008B24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261"/>
      <w:gridCol w:w="1837"/>
    </w:tblGrid>
    <w:tr w:rsidR="008E5263" w:rsidRPr="00D104B9" w14:paraId="73D48C59" w14:textId="77777777" w:rsidTr="00606252">
      <w:tc>
        <w:tcPr>
          <w:tcW w:w="2156" w:type="dxa"/>
          <w:vAlign w:val="center"/>
        </w:tcPr>
        <w:p w14:paraId="08850467" w14:textId="52C58E63" w:rsidR="008E5263" w:rsidRPr="00DB0A72" w:rsidRDefault="0067343E" w:rsidP="008E5263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7FF45ADB" wp14:editId="5C4E7D2A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0" w:type="dxa"/>
          <w:vAlign w:val="center"/>
        </w:tcPr>
        <w:p w14:paraId="0CF028AA" w14:textId="77777777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763D3">
            <w:rPr>
              <w:rFonts w:ascii="Arial" w:hAnsi="Arial" w:cs="Arial"/>
              <w:b/>
              <w:sz w:val="24"/>
              <w:szCs w:val="24"/>
            </w:rPr>
            <w:t>PROCEDURA</w:t>
          </w:r>
        </w:p>
        <w:p w14:paraId="72069D0A" w14:textId="7E7877EB" w:rsidR="008E5263" w:rsidRPr="00A763D3" w:rsidRDefault="006D453C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NAGRODY I WYRÓŻNIENIA</w:t>
          </w:r>
          <w:r w:rsidR="00AB60D9">
            <w:rPr>
              <w:rFonts w:ascii="Arial" w:hAnsi="Arial" w:cs="Arial"/>
              <w:bCs/>
              <w:sz w:val="24"/>
              <w:szCs w:val="24"/>
            </w:rPr>
            <w:t xml:space="preserve"> PRZYZNAWANE STUDENTOM</w:t>
          </w:r>
        </w:p>
      </w:tc>
      <w:tc>
        <w:tcPr>
          <w:tcW w:w="1261" w:type="dxa"/>
          <w:vAlign w:val="center"/>
        </w:tcPr>
        <w:p w14:paraId="02C36D42" w14:textId="77777777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>Symbol</w:t>
          </w:r>
        </w:p>
        <w:p w14:paraId="100BC1D2" w14:textId="1C81E365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763D3">
            <w:rPr>
              <w:rFonts w:ascii="Arial" w:hAnsi="Arial" w:cs="Arial"/>
              <w:b/>
              <w:sz w:val="24"/>
              <w:szCs w:val="24"/>
            </w:rPr>
            <w:t>P</w:t>
          </w:r>
          <w:r w:rsidR="00324EB3">
            <w:rPr>
              <w:rFonts w:ascii="Arial" w:hAnsi="Arial" w:cs="Arial"/>
              <w:b/>
              <w:sz w:val="24"/>
              <w:szCs w:val="24"/>
            </w:rPr>
            <w:t>WIM-7</w:t>
          </w:r>
        </w:p>
      </w:tc>
      <w:tc>
        <w:tcPr>
          <w:tcW w:w="1837" w:type="dxa"/>
          <w:vAlign w:val="center"/>
        </w:tcPr>
        <w:p w14:paraId="2E175C53" w14:textId="0DEC996B" w:rsidR="008E5263" w:rsidRPr="00A763D3" w:rsidRDefault="008E5263" w:rsidP="00A763D3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>Edycja A</w:t>
          </w:r>
          <w:r w:rsidR="008B24DA">
            <w:rPr>
              <w:rFonts w:ascii="Arial" w:hAnsi="Arial" w:cs="Arial"/>
              <w:sz w:val="24"/>
              <w:szCs w:val="24"/>
            </w:rPr>
            <w:t>2</w:t>
          </w:r>
        </w:p>
        <w:p w14:paraId="513D971F" w14:textId="6121B8A0" w:rsidR="008E5263" w:rsidRPr="00A763D3" w:rsidRDefault="008E5263" w:rsidP="00A763D3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763D3">
            <w:rPr>
              <w:rFonts w:ascii="Arial" w:hAnsi="Arial" w:cs="Arial"/>
              <w:sz w:val="24"/>
              <w:szCs w:val="24"/>
            </w:rPr>
            <w:fldChar w:fldCharType="begin"/>
          </w:r>
          <w:r w:rsidRPr="00A763D3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763D3">
            <w:rPr>
              <w:rFonts w:ascii="Arial" w:hAnsi="Arial" w:cs="Arial"/>
              <w:sz w:val="24"/>
              <w:szCs w:val="24"/>
            </w:rPr>
            <w:fldChar w:fldCharType="separate"/>
          </w:r>
          <w:r w:rsidR="00DA4116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763D3">
            <w:rPr>
              <w:rFonts w:ascii="Arial" w:hAnsi="Arial" w:cs="Arial"/>
              <w:sz w:val="24"/>
              <w:szCs w:val="24"/>
            </w:rPr>
            <w:fldChar w:fldCharType="end"/>
          </w:r>
          <w:r w:rsidRPr="00A763D3">
            <w:rPr>
              <w:rFonts w:ascii="Arial" w:hAnsi="Arial" w:cs="Arial"/>
              <w:sz w:val="24"/>
              <w:szCs w:val="24"/>
            </w:rPr>
            <w:t xml:space="preserve"> z </w:t>
          </w:r>
          <w:r w:rsidRPr="00A763D3">
            <w:rPr>
              <w:rFonts w:ascii="Arial" w:hAnsi="Arial" w:cs="Arial"/>
              <w:sz w:val="24"/>
              <w:szCs w:val="24"/>
            </w:rPr>
            <w:fldChar w:fldCharType="begin"/>
          </w:r>
          <w:r w:rsidRPr="00A763D3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763D3">
            <w:rPr>
              <w:rFonts w:ascii="Arial" w:hAnsi="Arial" w:cs="Arial"/>
              <w:sz w:val="24"/>
              <w:szCs w:val="24"/>
            </w:rPr>
            <w:fldChar w:fldCharType="separate"/>
          </w:r>
          <w:r w:rsidR="00DA4116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763D3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42DB583A" w14:textId="4D15BCC2" w:rsidR="008E5263" w:rsidRPr="00A763D3" w:rsidRDefault="008E5263" w:rsidP="00571F3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763D3">
            <w:rPr>
              <w:rFonts w:ascii="Arial" w:hAnsi="Arial" w:cs="Arial"/>
              <w:sz w:val="24"/>
              <w:szCs w:val="24"/>
            </w:rPr>
            <w:t xml:space="preserve">Data: </w:t>
          </w:r>
          <w:r w:rsidR="00C153F2">
            <w:rPr>
              <w:rFonts w:ascii="Arial" w:hAnsi="Arial" w:cs="Arial"/>
              <w:sz w:val="24"/>
              <w:szCs w:val="24"/>
            </w:rPr>
            <w:t>2</w:t>
          </w:r>
          <w:r w:rsidR="008B24DA">
            <w:rPr>
              <w:rFonts w:ascii="Arial" w:hAnsi="Arial" w:cs="Arial"/>
              <w:sz w:val="24"/>
              <w:szCs w:val="24"/>
            </w:rPr>
            <w:t>1</w:t>
          </w:r>
          <w:r w:rsidR="00C153F2">
            <w:rPr>
              <w:rFonts w:ascii="Arial" w:hAnsi="Arial" w:cs="Arial"/>
              <w:sz w:val="24"/>
              <w:szCs w:val="24"/>
            </w:rPr>
            <w:t>.</w:t>
          </w:r>
          <w:r w:rsidR="008B24DA">
            <w:rPr>
              <w:rFonts w:ascii="Arial" w:hAnsi="Arial" w:cs="Arial"/>
              <w:sz w:val="24"/>
              <w:szCs w:val="24"/>
            </w:rPr>
            <w:t>11</w:t>
          </w:r>
          <w:r w:rsidR="00C153F2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780CCC9C" w14:textId="77777777" w:rsidR="008E5263" w:rsidRDefault="008E52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370A" w14:textId="77777777" w:rsidR="008B24DA" w:rsidRDefault="008B24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1" w15:restartNumberingAfterBreak="0">
    <w:nsid w:val="00000002"/>
    <w:multiLevelType w:val="singleLevel"/>
    <w:tmpl w:val="DC72A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</w:abstractNum>
  <w:abstractNum w:abstractNumId="2" w15:restartNumberingAfterBreak="0">
    <w:nsid w:val="00000004"/>
    <w:multiLevelType w:val="multilevel"/>
    <w:tmpl w:val="53D6BC6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bCs/>
        <w:color w:val="00206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DC72A5A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060"/>
      </w:rPr>
    </w:lvl>
  </w:abstractNum>
  <w:abstractNum w:abstractNumId="4" w15:restartNumberingAfterBreak="0">
    <w:nsid w:val="02A93AC3"/>
    <w:multiLevelType w:val="hybridMultilevel"/>
    <w:tmpl w:val="F9C6DE22"/>
    <w:lvl w:ilvl="0" w:tplc="BD14276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69F3228"/>
    <w:multiLevelType w:val="multilevel"/>
    <w:tmpl w:val="C6B8F7B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B46967"/>
    <w:multiLevelType w:val="multilevel"/>
    <w:tmpl w:val="B6D6A5F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5F61CD"/>
    <w:multiLevelType w:val="multilevel"/>
    <w:tmpl w:val="611E2A3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64177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</w:lvl>
    <w:lvl w:ilvl="3">
      <w:start w:val="1"/>
      <w:numFmt w:val="decimal"/>
      <w:pStyle w:val="Nagwek4"/>
      <w:lvlText w:val="%1.%2.%3.%4"/>
      <w:lvlJc w:val="left"/>
      <w:pPr>
        <w:ind w:left="1148" w:hanging="864"/>
      </w:pPr>
    </w:lvl>
    <w:lvl w:ilvl="4">
      <w:start w:val="1"/>
      <w:numFmt w:val="decimal"/>
      <w:pStyle w:val="Nagwek5"/>
      <w:lvlText w:val="%1.%2.%3.%4.%5"/>
      <w:lvlJc w:val="left"/>
      <w:pPr>
        <w:ind w:left="1292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436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868" w:hanging="1584"/>
      </w:pPr>
    </w:lvl>
  </w:abstractNum>
  <w:abstractNum w:abstractNumId="9" w15:restartNumberingAfterBreak="0">
    <w:nsid w:val="66CA23BA"/>
    <w:multiLevelType w:val="hybridMultilevel"/>
    <w:tmpl w:val="0CE6175E"/>
    <w:lvl w:ilvl="0" w:tplc="E4B47E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BDE73FB"/>
    <w:multiLevelType w:val="multilevel"/>
    <w:tmpl w:val="0415001D"/>
    <w:styleLink w:val="Nagwek1USZJK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B3788E"/>
    <w:multiLevelType w:val="multilevel"/>
    <w:tmpl w:val="7ABE3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C70DDA"/>
    <w:multiLevelType w:val="hybridMultilevel"/>
    <w:tmpl w:val="09D0EF2A"/>
    <w:lvl w:ilvl="0" w:tplc="BD142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5132BD"/>
    <w:multiLevelType w:val="multilevel"/>
    <w:tmpl w:val="5410662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8B5AFD"/>
    <w:multiLevelType w:val="hybridMultilevel"/>
    <w:tmpl w:val="E0A2432A"/>
    <w:lvl w:ilvl="0" w:tplc="BD14276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877860533">
    <w:abstractNumId w:val="10"/>
  </w:num>
  <w:num w:numId="2" w16cid:durableId="2068651482">
    <w:abstractNumId w:val="0"/>
  </w:num>
  <w:num w:numId="3" w16cid:durableId="1564873404">
    <w:abstractNumId w:val="1"/>
  </w:num>
  <w:num w:numId="4" w16cid:durableId="1565988406">
    <w:abstractNumId w:val="2"/>
  </w:num>
  <w:num w:numId="5" w16cid:durableId="1516386692">
    <w:abstractNumId w:val="3"/>
  </w:num>
  <w:num w:numId="6" w16cid:durableId="205408158">
    <w:abstractNumId w:val="6"/>
  </w:num>
  <w:num w:numId="7" w16cid:durableId="170265370">
    <w:abstractNumId w:val="8"/>
  </w:num>
  <w:num w:numId="8" w16cid:durableId="1776515941">
    <w:abstractNumId w:val="4"/>
  </w:num>
  <w:num w:numId="9" w16cid:durableId="760223988">
    <w:abstractNumId w:val="14"/>
  </w:num>
  <w:num w:numId="10" w16cid:durableId="1177311570">
    <w:abstractNumId w:val="5"/>
  </w:num>
  <w:num w:numId="11" w16cid:durableId="1776946380">
    <w:abstractNumId w:val="11"/>
  </w:num>
  <w:num w:numId="12" w16cid:durableId="1321494989">
    <w:abstractNumId w:val="13"/>
  </w:num>
  <w:num w:numId="13" w16cid:durableId="950211054">
    <w:abstractNumId w:val="12"/>
  </w:num>
  <w:num w:numId="14" w16cid:durableId="715205715">
    <w:abstractNumId w:val="7"/>
  </w:num>
  <w:num w:numId="15" w16cid:durableId="795148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63"/>
    <w:rsid w:val="00083443"/>
    <w:rsid w:val="000B39A0"/>
    <w:rsid w:val="000F5814"/>
    <w:rsid w:val="00134033"/>
    <w:rsid w:val="00134DE9"/>
    <w:rsid w:val="00175F44"/>
    <w:rsid w:val="001820BA"/>
    <w:rsid w:val="001A7325"/>
    <w:rsid w:val="002360C3"/>
    <w:rsid w:val="00236EAE"/>
    <w:rsid w:val="00237713"/>
    <w:rsid w:val="00250B7B"/>
    <w:rsid w:val="00261993"/>
    <w:rsid w:val="00272B3C"/>
    <w:rsid w:val="002B57AB"/>
    <w:rsid w:val="00324EB3"/>
    <w:rsid w:val="00331EAF"/>
    <w:rsid w:val="00354F7E"/>
    <w:rsid w:val="00397618"/>
    <w:rsid w:val="003A3E4E"/>
    <w:rsid w:val="003A5387"/>
    <w:rsid w:val="003C330D"/>
    <w:rsid w:val="003E1488"/>
    <w:rsid w:val="00440248"/>
    <w:rsid w:val="00464582"/>
    <w:rsid w:val="00480F68"/>
    <w:rsid w:val="004848AA"/>
    <w:rsid w:val="0048594E"/>
    <w:rsid w:val="004B1048"/>
    <w:rsid w:val="004B3E21"/>
    <w:rsid w:val="004D754B"/>
    <w:rsid w:val="004E4920"/>
    <w:rsid w:val="005055CC"/>
    <w:rsid w:val="00571F37"/>
    <w:rsid w:val="005803E5"/>
    <w:rsid w:val="005D5660"/>
    <w:rsid w:val="005E7E1E"/>
    <w:rsid w:val="00621E47"/>
    <w:rsid w:val="00631D14"/>
    <w:rsid w:val="0064683A"/>
    <w:rsid w:val="0067343E"/>
    <w:rsid w:val="0068432A"/>
    <w:rsid w:val="006B3FD1"/>
    <w:rsid w:val="006C10F7"/>
    <w:rsid w:val="006D375E"/>
    <w:rsid w:val="006D453C"/>
    <w:rsid w:val="0072005A"/>
    <w:rsid w:val="00727170"/>
    <w:rsid w:val="00736A8C"/>
    <w:rsid w:val="007478D8"/>
    <w:rsid w:val="00787249"/>
    <w:rsid w:val="007A25A0"/>
    <w:rsid w:val="007F4AFC"/>
    <w:rsid w:val="007F4D08"/>
    <w:rsid w:val="00834761"/>
    <w:rsid w:val="008B24DA"/>
    <w:rsid w:val="008D4C31"/>
    <w:rsid w:val="008E5263"/>
    <w:rsid w:val="008F6F2D"/>
    <w:rsid w:val="008F76C6"/>
    <w:rsid w:val="00966318"/>
    <w:rsid w:val="00973FFF"/>
    <w:rsid w:val="0098542A"/>
    <w:rsid w:val="00990429"/>
    <w:rsid w:val="00990EEE"/>
    <w:rsid w:val="00991D7C"/>
    <w:rsid w:val="009B25A2"/>
    <w:rsid w:val="009B43AC"/>
    <w:rsid w:val="009C5CB0"/>
    <w:rsid w:val="009D1B34"/>
    <w:rsid w:val="00A05B99"/>
    <w:rsid w:val="00A61AA8"/>
    <w:rsid w:val="00A763D3"/>
    <w:rsid w:val="00AB60D9"/>
    <w:rsid w:val="00AC2B42"/>
    <w:rsid w:val="00B07B40"/>
    <w:rsid w:val="00B45600"/>
    <w:rsid w:val="00B84649"/>
    <w:rsid w:val="00B977BF"/>
    <w:rsid w:val="00BB440E"/>
    <w:rsid w:val="00BC4FA4"/>
    <w:rsid w:val="00C02946"/>
    <w:rsid w:val="00C10817"/>
    <w:rsid w:val="00C153F2"/>
    <w:rsid w:val="00C363AE"/>
    <w:rsid w:val="00C61C0B"/>
    <w:rsid w:val="00CB6578"/>
    <w:rsid w:val="00CE2119"/>
    <w:rsid w:val="00D24403"/>
    <w:rsid w:val="00D355A5"/>
    <w:rsid w:val="00D74EB6"/>
    <w:rsid w:val="00DA4116"/>
    <w:rsid w:val="00DA5FBA"/>
    <w:rsid w:val="00DA6658"/>
    <w:rsid w:val="00DE3A92"/>
    <w:rsid w:val="00E231FB"/>
    <w:rsid w:val="00E66B9D"/>
    <w:rsid w:val="00EA515E"/>
    <w:rsid w:val="00EF0FCE"/>
    <w:rsid w:val="00F01447"/>
    <w:rsid w:val="00F514BE"/>
    <w:rsid w:val="00F535B2"/>
    <w:rsid w:val="00F83E93"/>
    <w:rsid w:val="00FB4F5A"/>
    <w:rsid w:val="00FB7E51"/>
    <w:rsid w:val="00FF497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5BC5"/>
  <w15:docId w15:val="{3C59583E-4F19-4B46-A1C0-13EDEEF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26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3D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D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3D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3D3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3D3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3D3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3D3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3D3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3D3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USZJK">
    <w:name w:val="Nagłówek 1 USZJK"/>
    <w:basedOn w:val="Bezlisty"/>
    <w:uiPriority w:val="99"/>
    <w:rsid w:val="00AC2B4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263"/>
  </w:style>
  <w:style w:type="paragraph" w:styleId="Stopka">
    <w:name w:val="footer"/>
    <w:basedOn w:val="Normalny"/>
    <w:link w:val="StopkaZnak"/>
    <w:uiPriority w:val="99"/>
    <w:unhideWhenUsed/>
    <w:rsid w:val="008E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263"/>
  </w:style>
  <w:style w:type="paragraph" w:styleId="Akapitzlist">
    <w:name w:val="List Paragraph"/>
    <w:basedOn w:val="Normalny"/>
    <w:uiPriority w:val="99"/>
    <w:qFormat/>
    <w:rsid w:val="008E5263"/>
    <w:pPr>
      <w:ind w:left="720"/>
      <w:contextualSpacing/>
    </w:pPr>
  </w:style>
  <w:style w:type="character" w:styleId="Odwoanieintensywne">
    <w:name w:val="Intense Reference"/>
    <w:qFormat/>
    <w:rsid w:val="008E5263"/>
    <w:rPr>
      <w:b/>
      <w:bCs/>
      <w:smallCaps/>
      <w:color w:val="4472C4"/>
      <w:spacing w:val="5"/>
    </w:rPr>
  </w:style>
  <w:style w:type="paragraph" w:customStyle="1" w:styleId="Default">
    <w:name w:val="Default"/>
    <w:rsid w:val="008E5263"/>
    <w:pPr>
      <w:suppressAutoHyphens/>
      <w:autoSpaceDE w:val="0"/>
    </w:pPr>
    <w:rPr>
      <w:rFonts w:ascii="Times New Roman" w:eastAsia="Calibri" w:hAnsi="Times New Roman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263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7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3D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3D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3D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3D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B4F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F5A"/>
    <w:rPr>
      <w:color w:val="605E5C"/>
      <w:shd w:val="clear" w:color="auto" w:fill="E1DFDD"/>
    </w:rPr>
  </w:style>
  <w:style w:type="character" w:customStyle="1" w:styleId="FontStyle12">
    <w:name w:val="Font Style12"/>
    <w:qFormat/>
    <w:rsid w:val="002360C3"/>
    <w:rPr>
      <w:rFonts w:ascii="Calibri" w:hAnsi="Calibri" w:cs="Calibri"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  <w:rsid w:val="00331EAF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G.</dc:creator>
  <cp:keywords/>
  <dc:description/>
  <cp:lastModifiedBy>Piotr Dudek</cp:lastModifiedBy>
  <cp:revision>3</cp:revision>
  <cp:lastPrinted>2022-09-20T20:48:00Z</cp:lastPrinted>
  <dcterms:created xsi:type="dcterms:W3CDTF">2024-12-03T10:34:00Z</dcterms:created>
  <dcterms:modified xsi:type="dcterms:W3CDTF">2024-12-05T10:45:00Z</dcterms:modified>
</cp:coreProperties>
</file>