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868B" w14:textId="77777777" w:rsidR="00782C90" w:rsidRPr="00186C19" w:rsidRDefault="00782C90" w:rsidP="00515D2C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before="100" w:beforeAutospacing="1" w:after="100" w:afterAutospacing="1" w:line="360" w:lineRule="auto"/>
        <w:ind w:left="357" w:hanging="357"/>
        <w:contextualSpacing w:val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86C19">
        <w:rPr>
          <w:rFonts w:ascii="Arial" w:hAnsi="Arial" w:cs="Arial"/>
          <w:b/>
          <w:color w:val="002060"/>
          <w:sz w:val="24"/>
          <w:szCs w:val="24"/>
        </w:rPr>
        <w:t>CEL PROCEDURY</w:t>
      </w:r>
    </w:p>
    <w:p w14:paraId="1589CAE0" w14:textId="6345BD0A" w:rsidR="00782C90" w:rsidRPr="00186C19" w:rsidRDefault="00782C90" w:rsidP="0079558F">
      <w:pPr>
        <w:spacing w:after="0" w:line="360" w:lineRule="auto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186C19">
        <w:rPr>
          <w:rFonts w:ascii="Arial" w:hAnsi="Arial" w:cs="Arial"/>
          <w:sz w:val="24"/>
          <w:szCs w:val="24"/>
        </w:rPr>
        <w:t xml:space="preserve">Celem procedury jest </w:t>
      </w:r>
      <w:r w:rsidR="005B2930" w:rsidRPr="00186C19">
        <w:rPr>
          <w:rFonts w:ascii="Arial" w:hAnsi="Arial"/>
          <w:bCs/>
          <w:sz w:val="24"/>
          <w:szCs w:val="24"/>
        </w:rPr>
        <w:t>monitorowani</w:t>
      </w:r>
      <w:r w:rsidR="00D97051" w:rsidRPr="00186C19">
        <w:rPr>
          <w:rFonts w:ascii="Arial" w:hAnsi="Arial"/>
          <w:bCs/>
          <w:sz w:val="24"/>
          <w:szCs w:val="24"/>
        </w:rPr>
        <w:t>e</w:t>
      </w:r>
      <w:r w:rsidR="005B2930" w:rsidRPr="00186C19">
        <w:rPr>
          <w:rFonts w:ascii="Arial" w:hAnsi="Arial"/>
          <w:bCs/>
          <w:sz w:val="24"/>
          <w:szCs w:val="24"/>
        </w:rPr>
        <w:t xml:space="preserve"> i doskonaleni</w:t>
      </w:r>
      <w:r w:rsidR="00D97051" w:rsidRPr="00186C19">
        <w:rPr>
          <w:rFonts w:ascii="Arial" w:hAnsi="Arial"/>
          <w:bCs/>
          <w:sz w:val="24"/>
          <w:szCs w:val="24"/>
        </w:rPr>
        <w:t>e</w:t>
      </w:r>
      <w:r w:rsidR="005B2930" w:rsidRPr="00186C19">
        <w:rPr>
          <w:rFonts w:ascii="Arial" w:hAnsi="Arial"/>
          <w:bCs/>
          <w:sz w:val="24"/>
          <w:szCs w:val="24"/>
        </w:rPr>
        <w:t xml:space="preserve"> bazy edukacyjnej Wydziału </w:t>
      </w:r>
      <w:r w:rsidR="009A503E" w:rsidRPr="00186C19">
        <w:rPr>
          <w:rFonts w:ascii="Arial" w:hAnsi="Arial"/>
          <w:bCs/>
          <w:sz w:val="24"/>
          <w:szCs w:val="24"/>
        </w:rPr>
        <w:t>Inżynierii Mechanicznej</w:t>
      </w:r>
      <w:r w:rsidR="005B2930" w:rsidRPr="00186C19">
        <w:rPr>
          <w:rFonts w:ascii="Arial" w:hAnsi="Arial"/>
          <w:bCs/>
          <w:sz w:val="24"/>
          <w:szCs w:val="24"/>
        </w:rPr>
        <w:t xml:space="preserve"> Politechniki Częstochowskiej.</w:t>
      </w:r>
    </w:p>
    <w:p w14:paraId="5A2A07A2" w14:textId="77777777" w:rsidR="00EE20AF" w:rsidRPr="00186C19" w:rsidRDefault="00782C90" w:rsidP="00515D2C">
      <w:pPr>
        <w:pStyle w:val="Default"/>
        <w:numPr>
          <w:ilvl w:val="0"/>
          <w:numId w:val="8"/>
        </w:numPr>
        <w:tabs>
          <w:tab w:val="left" w:pos="360"/>
        </w:tabs>
        <w:spacing w:before="100" w:beforeAutospacing="1" w:after="100" w:afterAutospacing="1" w:line="360" w:lineRule="auto"/>
        <w:ind w:left="360" w:hanging="357"/>
        <w:jc w:val="both"/>
        <w:rPr>
          <w:rStyle w:val="Odwoanieintensywne"/>
          <w:rFonts w:ascii="Arial" w:hAnsi="Arial" w:cs="Arial"/>
          <w:color w:val="002060"/>
        </w:rPr>
      </w:pPr>
      <w:r w:rsidRPr="00186C19">
        <w:rPr>
          <w:rStyle w:val="Odwoanieintensywne"/>
          <w:rFonts w:ascii="Arial" w:hAnsi="Arial" w:cs="Arial"/>
          <w:color w:val="002060"/>
        </w:rPr>
        <w:t xml:space="preserve">ZAKRES PROCEDURY </w:t>
      </w:r>
    </w:p>
    <w:p w14:paraId="0C0008F7" w14:textId="2FFD5A6E" w:rsidR="00EE20AF" w:rsidRPr="00186C19" w:rsidRDefault="00782C90" w:rsidP="00515D2C">
      <w:pPr>
        <w:pStyle w:val="Default"/>
        <w:tabs>
          <w:tab w:val="left" w:pos="360"/>
        </w:tabs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186C19">
        <w:rPr>
          <w:rFonts w:ascii="Arial" w:hAnsi="Arial" w:cs="Arial"/>
        </w:rPr>
        <w:t xml:space="preserve">Procedura </w:t>
      </w:r>
      <w:r w:rsidR="00417150" w:rsidRPr="00186C19">
        <w:rPr>
          <w:rFonts w:ascii="Arial" w:hAnsi="Arial" w:cs="Arial"/>
        </w:rPr>
        <w:t>dotyczy</w:t>
      </w:r>
      <w:r w:rsidR="00D97051" w:rsidRPr="00186C19">
        <w:rPr>
          <w:rFonts w:ascii="Arial" w:hAnsi="Arial"/>
          <w:bCs/>
        </w:rPr>
        <w:t xml:space="preserve"> </w:t>
      </w:r>
      <w:r w:rsidR="00D97051" w:rsidRPr="00186C19">
        <w:rPr>
          <w:rFonts w:ascii="Arial" w:hAnsi="Arial" w:cs="Arial"/>
          <w:bCs/>
        </w:rPr>
        <w:t xml:space="preserve">określenia </w:t>
      </w:r>
      <w:r w:rsidR="00D97051" w:rsidRPr="00186C19">
        <w:rPr>
          <w:rFonts w:ascii="Arial" w:hAnsi="Arial"/>
          <w:bCs/>
        </w:rPr>
        <w:t xml:space="preserve">sposobu monitorowania i doskonalenia bazy edukacyjnej </w:t>
      </w:r>
      <w:r w:rsidR="009A503E" w:rsidRPr="00186C19">
        <w:rPr>
          <w:rFonts w:ascii="Arial" w:hAnsi="Arial"/>
          <w:bCs/>
        </w:rPr>
        <w:t>WIM</w:t>
      </w:r>
      <w:r w:rsidR="00D97051" w:rsidRPr="00186C19">
        <w:rPr>
          <w:rFonts w:ascii="Arial" w:hAnsi="Arial" w:cs="Arial"/>
        </w:rPr>
        <w:t>.</w:t>
      </w:r>
      <w:r w:rsidR="00417150" w:rsidRPr="00186C19">
        <w:rPr>
          <w:rFonts w:ascii="Arial" w:hAnsi="Arial" w:cs="Arial"/>
        </w:rPr>
        <w:t xml:space="preserve"> </w:t>
      </w:r>
    </w:p>
    <w:p w14:paraId="77F678D3" w14:textId="77777777" w:rsidR="00782C90" w:rsidRPr="00186C19" w:rsidRDefault="00782C90" w:rsidP="00515D2C">
      <w:pPr>
        <w:pStyle w:val="Default"/>
        <w:numPr>
          <w:ilvl w:val="0"/>
          <w:numId w:val="8"/>
        </w:numPr>
        <w:tabs>
          <w:tab w:val="left" w:pos="294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002060"/>
        </w:rPr>
      </w:pPr>
      <w:r w:rsidRPr="00186C19">
        <w:rPr>
          <w:rFonts w:ascii="Arial" w:hAnsi="Arial" w:cs="Arial"/>
          <w:b/>
          <w:bCs/>
          <w:color w:val="002060"/>
        </w:rPr>
        <w:t xml:space="preserve">TERMINOLOGIA </w:t>
      </w:r>
    </w:p>
    <w:p w14:paraId="74FB7552" w14:textId="08CBDBF4" w:rsidR="00142FF1" w:rsidRPr="00186C19" w:rsidRDefault="009A503E" w:rsidP="00515D2C">
      <w:pPr>
        <w:pStyle w:val="Akapitzlist"/>
        <w:numPr>
          <w:ilvl w:val="0"/>
          <w:numId w:val="39"/>
        </w:numPr>
        <w:suppressAutoHyphens/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186C19">
        <w:rPr>
          <w:rFonts w:ascii="Arial" w:hAnsi="Arial" w:cs="Arial"/>
          <w:sz w:val="24"/>
          <w:szCs w:val="24"/>
        </w:rPr>
        <w:t>WIM</w:t>
      </w:r>
      <w:r w:rsidR="00142FF1" w:rsidRPr="00186C19">
        <w:rPr>
          <w:rFonts w:ascii="Arial" w:hAnsi="Arial" w:cs="Arial"/>
          <w:sz w:val="24"/>
          <w:szCs w:val="24"/>
        </w:rPr>
        <w:t xml:space="preserve"> - Wydział </w:t>
      </w:r>
      <w:r w:rsidRPr="00186C19">
        <w:rPr>
          <w:rFonts w:ascii="Arial" w:hAnsi="Arial" w:cs="Arial"/>
          <w:sz w:val="24"/>
          <w:szCs w:val="24"/>
        </w:rPr>
        <w:t>Inżynierii Mechanicznej</w:t>
      </w:r>
      <w:r w:rsidR="00142FF1" w:rsidRPr="00186C19">
        <w:rPr>
          <w:rFonts w:ascii="Arial" w:hAnsi="Arial" w:cs="Arial"/>
          <w:sz w:val="24"/>
          <w:szCs w:val="24"/>
        </w:rPr>
        <w:t xml:space="preserve"> </w:t>
      </w:r>
      <w:r w:rsidR="00142FF1" w:rsidRPr="00186C19">
        <w:rPr>
          <w:rFonts w:ascii="Arial" w:hAnsi="Arial" w:cs="Arial"/>
          <w:bCs/>
          <w:sz w:val="24"/>
          <w:szCs w:val="24"/>
        </w:rPr>
        <w:t>Politechniki Częstochowskiej</w:t>
      </w:r>
    </w:p>
    <w:p w14:paraId="6DD0D122" w14:textId="424C2DE5" w:rsidR="00142FF1" w:rsidRPr="00186C19" w:rsidRDefault="003B38A9" w:rsidP="00515D2C">
      <w:pPr>
        <w:pStyle w:val="Akapitzlist"/>
        <w:numPr>
          <w:ilvl w:val="0"/>
          <w:numId w:val="39"/>
        </w:numPr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186C19">
        <w:rPr>
          <w:rFonts w:ascii="Arial" w:hAnsi="Arial" w:cs="Arial"/>
          <w:color w:val="000000"/>
          <w:sz w:val="24"/>
          <w:szCs w:val="24"/>
          <w:lang w:eastAsia="pl-PL"/>
        </w:rPr>
        <w:t>Wydział</w:t>
      </w:r>
      <w:r w:rsidR="00142FF1" w:rsidRPr="00186C19">
        <w:rPr>
          <w:rFonts w:ascii="Arial" w:hAnsi="Arial" w:cs="Arial"/>
          <w:color w:val="000000"/>
          <w:sz w:val="24"/>
          <w:szCs w:val="24"/>
          <w:lang w:eastAsia="pl-PL"/>
        </w:rPr>
        <w:t xml:space="preserve"> – jednostka organizacyjna </w:t>
      </w:r>
      <w:r w:rsidRPr="00186C19">
        <w:rPr>
          <w:rFonts w:ascii="Arial" w:hAnsi="Arial" w:cs="Arial"/>
          <w:sz w:val="24"/>
          <w:szCs w:val="24"/>
          <w:lang w:eastAsia="pl-PL"/>
        </w:rPr>
        <w:t>Politechniki Częstochowsk</w:t>
      </w:r>
      <w:r w:rsidR="00B34C3F" w:rsidRPr="00186C19">
        <w:rPr>
          <w:rFonts w:ascii="Arial" w:hAnsi="Arial" w:cs="Arial"/>
          <w:sz w:val="24"/>
          <w:szCs w:val="24"/>
          <w:lang w:eastAsia="pl-PL"/>
        </w:rPr>
        <w:t>iej</w:t>
      </w:r>
    </w:p>
    <w:p w14:paraId="7EF3F969" w14:textId="4E84A6B1" w:rsidR="00142FF1" w:rsidRPr="00186C19" w:rsidRDefault="00B34C3F" w:rsidP="00515D2C">
      <w:pPr>
        <w:pStyle w:val="Akapitzlist"/>
        <w:numPr>
          <w:ilvl w:val="0"/>
          <w:numId w:val="39"/>
        </w:numPr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186C19">
        <w:rPr>
          <w:rFonts w:ascii="Arial" w:hAnsi="Arial" w:cs="Arial"/>
          <w:sz w:val="24"/>
          <w:szCs w:val="24"/>
          <w:lang w:eastAsia="pl-PL"/>
        </w:rPr>
        <w:t>Dziekan</w:t>
      </w:r>
      <w:r w:rsidR="00142FF1" w:rsidRPr="00186C19">
        <w:rPr>
          <w:rFonts w:ascii="Arial" w:hAnsi="Arial" w:cs="Arial"/>
          <w:sz w:val="24"/>
          <w:szCs w:val="24"/>
          <w:lang w:eastAsia="pl-PL"/>
        </w:rPr>
        <w:t xml:space="preserve"> – kie</w:t>
      </w:r>
      <w:r w:rsidR="00D97051" w:rsidRPr="00186C19">
        <w:rPr>
          <w:rFonts w:ascii="Arial" w:hAnsi="Arial" w:cs="Arial"/>
          <w:sz w:val="24"/>
          <w:szCs w:val="24"/>
          <w:lang w:eastAsia="pl-PL"/>
        </w:rPr>
        <w:t>rownik jednostki organizacyjnej</w:t>
      </w:r>
    </w:p>
    <w:p w14:paraId="51FBA9A5" w14:textId="672BCE18" w:rsidR="0079558F" w:rsidRPr="00186C19" w:rsidRDefault="0079558F" w:rsidP="0079558F">
      <w:pPr>
        <w:pStyle w:val="Akapitzlist"/>
        <w:numPr>
          <w:ilvl w:val="0"/>
          <w:numId w:val="39"/>
        </w:numPr>
        <w:suppressAutoHyphens/>
        <w:spacing w:after="0" w:line="360" w:lineRule="auto"/>
        <w:ind w:left="69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C19">
        <w:rPr>
          <w:rFonts w:ascii="Arial" w:hAnsi="Arial" w:cs="Arial"/>
          <w:bCs/>
          <w:color w:val="000000" w:themeColor="text1"/>
          <w:sz w:val="24"/>
          <w:szCs w:val="24"/>
        </w:rPr>
        <w:t xml:space="preserve">Kierownik/zastępca kierownika katedry – </w:t>
      </w:r>
      <w:r w:rsidRPr="00186C19">
        <w:rPr>
          <w:rFonts w:ascii="Arial" w:hAnsi="Arial" w:cs="Arial"/>
          <w:sz w:val="24"/>
          <w:szCs w:val="24"/>
          <w:lang w:eastAsia="pl-PL"/>
        </w:rPr>
        <w:t>kierownik/zastępca wewnętrznej jednostki organizacyjnej</w:t>
      </w:r>
    </w:p>
    <w:p w14:paraId="6C2439B0" w14:textId="6007FE04" w:rsidR="0079558F" w:rsidRPr="00186C19" w:rsidRDefault="0079558F" w:rsidP="0079558F">
      <w:pPr>
        <w:pStyle w:val="Akapitzlist"/>
        <w:numPr>
          <w:ilvl w:val="0"/>
          <w:numId w:val="39"/>
        </w:numPr>
        <w:suppressAutoHyphens/>
        <w:spacing w:after="0" w:line="360" w:lineRule="auto"/>
        <w:ind w:left="69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C19">
        <w:rPr>
          <w:rFonts w:ascii="Arial" w:hAnsi="Arial" w:cs="Arial"/>
          <w:color w:val="000000" w:themeColor="text1"/>
          <w:sz w:val="24"/>
          <w:szCs w:val="24"/>
        </w:rPr>
        <w:t>USZJK - Uczelniany System Zapewnienia Jakości Kształcenia</w:t>
      </w:r>
    </w:p>
    <w:p w14:paraId="2DA8C79B" w14:textId="4629D124" w:rsidR="0079558F" w:rsidRPr="00186C19" w:rsidRDefault="0079558F" w:rsidP="0079558F">
      <w:pPr>
        <w:pStyle w:val="Akapitzlist"/>
        <w:numPr>
          <w:ilvl w:val="0"/>
          <w:numId w:val="39"/>
        </w:numPr>
        <w:suppressAutoHyphens/>
        <w:spacing w:after="0" w:line="360" w:lineRule="auto"/>
        <w:ind w:left="69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C19">
        <w:rPr>
          <w:rFonts w:ascii="Arial" w:hAnsi="Arial" w:cs="Arial"/>
          <w:color w:val="000000" w:themeColor="text1"/>
          <w:sz w:val="24"/>
          <w:szCs w:val="24"/>
        </w:rPr>
        <w:t>WSZJK – Wydziałowy System Zapewnienia Jakości Kształcenia</w:t>
      </w:r>
    </w:p>
    <w:p w14:paraId="4D493BBA" w14:textId="0484BFDA" w:rsidR="0079558F" w:rsidRPr="00186C19" w:rsidRDefault="0079558F" w:rsidP="0079558F">
      <w:pPr>
        <w:pStyle w:val="Akapitzlist"/>
        <w:numPr>
          <w:ilvl w:val="0"/>
          <w:numId w:val="39"/>
        </w:numPr>
        <w:suppressAutoHyphens/>
        <w:spacing w:after="0" w:line="360" w:lineRule="auto"/>
        <w:ind w:left="69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C19">
        <w:rPr>
          <w:rFonts w:ascii="Arial" w:hAnsi="Arial" w:cs="Arial"/>
          <w:bCs/>
          <w:color w:val="000000" w:themeColor="text1"/>
          <w:sz w:val="24"/>
          <w:szCs w:val="24"/>
        </w:rPr>
        <w:t>WK ds. ZJK – Wydziałowa Komisja ds. Zapewnienia Jakości Kształcenia</w:t>
      </w:r>
    </w:p>
    <w:p w14:paraId="7C7A206F" w14:textId="41FCE232" w:rsidR="004F6286" w:rsidRPr="00186C19" w:rsidRDefault="004F6286" w:rsidP="00515D2C">
      <w:pPr>
        <w:pStyle w:val="Akapitzlist"/>
        <w:numPr>
          <w:ilvl w:val="0"/>
          <w:numId w:val="39"/>
        </w:numPr>
        <w:suppressAutoHyphens/>
        <w:spacing w:after="0" w:line="360" w:lineRule="auto"/>
        <w:ind w:left="69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C19">
        <w:rPr>
          <w:rFonts w:ascii="Arial" w:hAnsi="Arial" w:cs="Arial"/>
          <w:color w:val="000000" w:themeColor="text1"/>
          <w:sz w:val="24"/>
          <w:szCs w:val="24"/>
        </w:rPr>
        <w:t>Sala dydaktyczna – sala wykładowa</w:t>
      </w:r>
      <w:r w:rsidR="00795316" w:rsidRPr="00186C19">
        <w:rPr>
          <w:rFonts w:ascii="Arial" w:hAnsi="Arial" w:cs="Arial"/>
          <w:color w:val="000000" w:themeColor="text1"/>
          <w:sz w:val="24"/>
          <w:szCs w:val="24"/>
        </w:rPr>
        <w:t>/</w:t>
      </w:r>
      <w:r w:rsidRPr="00186C19">
        <w:rPr>
          <w:rFonts w:ascii="Arial" w:hAnsi="Arial" w:cs="Arial"/>
          <w:color w:val="000000" w:themeColor="text1"/>
          <w:sz w:val="24"/>
          <w:szCs w:val="24"/>
        </w:rPr>
        <w:t>seminaryjna</w:t>
      </w:r>
      <w:r w:rsidR="00795316" w:rsidRPr="00186C19">
        <w:rPr>
          <w:rFonts w:ascii="Arial" w:hAnsi="Arial" w:cs="Arial"/>
          <w:color w:val="000000" w:themeColor="text1"/>
          <w:sz w:val="24"/>
          <w:szCs w:val="24"/>
        </w:rPr>
        <w:t>/</w:t>
      </w:r>
      <w:r w:rsidR="001C420E" w:rsidRPr="00186C19">
        <w:rPr>
          <w:rFonts w:ascii="Arial" w:hAnsi="Arial" w:cs="Arial"/>
          <w:color w:val="000000" w:themeColor="text1"/>
          <w:sz w:val="24"/>
          <w:szCs w:val="24"/>
        </w:rPr>
        <w:t>ćwiczeniowa</w:t>
      </w:r>
      <w:r w:rsidRPr="00186C19">
        <w:rPr>
          <w:rFonts w:ascii="Arial" w:hAnsi="Arial" w:cs="Arial"/>
          <w:color w:val="000000" w:themeColor="text1"/>
          <w:sz w:val="24"/>
          <w:szCs w:val="24"/>
        </w:rPr>
        <w:t>, laboratorium,</w:t>
      </w:r>
      <w:r w:rsidR="00D23A22" w:rsidRPr="00186C19">
        <w:rPr>
          <w:rFonts w:ascii="Arial" w:hAnsi="Arial" w:cs="Arial"/>
          <w:color w:val="000000" w:themeColor="text1"/>
          <w:sz w:val="24"/>
          <w:szCs w:val="24"/>
        </w:rPr>
        <w:t xml:space="preserve"> labo</w:t>
      </w:r>
      <w:r w:rsidR="00D97051" w:rsidRPr="00186C19">
        <w:rPr>
          <w:rFonts w:ascii="Arial" w:hAnsi="Arial" w:cs="Arial"/>
          <w:color w:val="000000" w:themeColor="text1"/>
          <w:sz w:val="24"/>
          <w:szCs w:val="24"/>
        </w:rPr>
        <w:t>ratorium komputerowe, pracownia</w:t>
      </w:r>
    </w:p>
    <w:p w14:paraId="0D880FDE" w14:textId="3A26E988" w:rsidR="00E12BD9" w:rsidRPr="00186C19" w:rsidRDefault="00E12BD9" w:rsidP="00515D2C">
      <w:pPr>
        <w:pStyle w:val="Akapitzlist"/>
        <w:numPr>
          <w:ilvl w:val="0"/>
          <w:numId w:val="39"/>
        </w:numPr>
        <w:suppressAutoHyphens/>
        <w:spacing w:after="0" w:line="360" w:lineRule="auto"/>
        <w:ind w:left="69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C19">
        <w:rPr>
          <w:rFonts w:ascii="Arial" w:hAnsi="Arial" w:cs="Arial"/>
          <w:bCs/>
          <w:color w:val="000000" w:themeColor="text1"/>
          <w:sz w:val="24"/>
          <w:szCs w:val="24"/>
        </w:rPr>
        <w:t xml:space="preserve">Opiekun sali dydaktycznej – osoba wyznaczona przez </w:t>
      </w:r>
      <w:r w:rsidR="00156D02" w:rsidRPr="00186C19">
        <w:rPr>
          <w:rFonts w:ascii="Arial" w:hAnsi="Arial" w:cs="Arial"/>
          <w:bCs/>
          <w:color w:val="000000" w:themeColor="text1"/>
          <w:sz w:val="24"/>
          <w:szCs w:val="24"/>
        </w:rPr>
        <w:t>dziekana</w:t>
      </w:r>
      <w:r w:rsidRPr="00186C19">
        <w:rPr>
          <w:rFonts w:ascii="Arial" w:hAnsi="Arial" w:cs="Arial"/>
          <w:bCs/>
          <w:color w:val="000000" w:themeColor="text1"/>
          <w:sz w:val="24"/>
          <w:szCs w:val="24"/>
        </w:rPr>
        <w:t xml:space="preserve"> odpowiedzialna za monitorowanie </w:t>
      </w:r>
      <w:r w:rsidR="00373723" w:rsidRPr="00186C19">
        <w:rPr>
          <w:rFonts w:ascii="Arial" w:hAnsi="Arial" w:cs="Arial"/>
          <w:bCs/>
          <w:color w:val="000000" w:themeColor="text1"/>
          <w:sz w:val="24"/>
          <w:szCs w:val="24"/>
        </w:rPr>
        <w:t xml:space="preserve">stanu i </w:t>
      </w:r>
      <w:r w:rsidR="00156D02" w:rsidRPr="00186C19">
        <w:rPr>
          <w:rFonts w:ascii="Arial" w:hAnsi="Arial" w:cs="Arial"/>
          <w:bCs/>
          <w:color w:val="000000" w:themeColor="text1"/>
          <w:sz w:val="24"/>
          <w:szCs w:val="24"/>
        </w:rPr>
        <w:t xml:space="preserve">poziomu wyposażenia </w:t>
      </w:r>
      <w:r w:rsidR="00373723" w:rsidRPr="00186C19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156D02" w:rsidRPr="00186C19">
        <w:rPr>
          <w:rFonts w:ascii="Arial" w:hAnsi="Arial" w:cs="Arial"/>
          <w:bCs/>
          <w:color w:val="000000" w:themeColor="text1"/>
          <w:sz w:val="24"/>
          <w:szCs w:val="24"/>
        </w:rPr>
        <w:t>ali</w:t>
      </w:r>
      <w:r w:rsidR="001F1178" w:rsidRPr="00186C19">
        <w:rPr>
          <w:rFonts w:ascii="Arial" w:hAnsi="Arial" w:cs="Arial"/>
          <w:bCs/>
          <w:color w:val="000000" w:themeColor="text1"/>
          <w:sz w:val="24"/>
          <w:szCs w:val="24"/>
        </w:rPr>
        <w:t xml:space="preserve"> dydaktycznej</w:t>
      </w:r>
    </w:p>
    <w:p w14:paraId="315DE612" w14:textId="70A0D635" w:rsidR="00782C90" w:rsidRPr="00186C19" w:rsidRDefault="00782C90" w:rsidP="00515D2C">
      <w:pPr>
        <w:pStyle w:val="Default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360" w:lineRule="auto"/>
        <w:ind w:left="283" w:hanging="283"/>
        <w:jc w:val="both"/>
        <w:rPr>
          <w:rFonts w:ascii="Arial" w:hAnsi="Arial" w:cs="Arial"/>
          <w:b/>
          <w:bCs/>
          <w:color w:val="002060"/>
        </w:rPr>
      </w:pPr>
      <w:r w:rsidRPr="00186C19">
        <w:rPr>
          <w:rFonts w:ascii="Arial" w:hAnsi="Arial" w:cs="Arial"/>
          <w:b/>
          <w:bCs/>
          <w:color w:val="002060"/>
        </w:rPr>
        <w:t xml:space="preserve">ODPOWIEDZIALNOŚĆ </w:t>
      </w:r>
    </w:p>
    <w:p w14:paraId="361F3272" w14:textId="77777777" w:rsidR="00186C19" w:rsidRPr="00186C19" w:rsidRDefault="00FD0746" w:rsidP="00186C19">
      <w:pPr>
        <w:pStyle w:val="Akapitzlist"/>
        <w:numPr>
          <w:ilvl w:val="0"/>
          <w:numId w:val="45"/>
        </w:numPr>
        <w:tabs>
          <w:tab w:val="left" w:pos="360"/>
        </w:tabs>
        <w:suppressAutoHyphens/>
        <w:autoSpaceDE w:val="0"/>
        <w:spacing w:before="100" w:beforeAutospacing="1" w:after="100" w:afterAutospacing="1" w:line="360" w:lineRule="auto"/>
        <w:ind w:left="709"/>
        <w:jc w:val="both"/>
        <w:rPr>
          <w:rFonts w:ascii="Arial" w:eastAsia="Calibri" w:hAnsi="Arial" w:cs="Arial"/>
          <w:b/>
          <w:bCs/>
          <w:smallCaps/>
          <w:color w:val="13346A"/>
          <w:spacing w:val="5"/>
          <w:sz w:val="24"/>
          <w:szCs w:val="24"/>
          <w:lang w:eastAsia="ar-SA"/>
        </w:rPr>
      </w:pPr>
      <w:r w:rsidRPr="00186C19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 xml:space="preserve">Dziekan </w:t>
      </w:r>
    </w:p>
    <w:p w14:paraId="7336D6AC" w14:textId="42FE7018" w:rsidR="00FD0746" w:rsidRPr="00186C19" w:rsidRDefault="00382A8F" w:rsidP="00186C19">
      <w:pPr>
        <w:pStyle w:val="Akapitzlist"/>
        <w:numPr>
          <w:ilvl w:val="0"/>
          <w:numId w:val="45"/>
        </w:numPr>
        <w:tabs>
          <w:tab w:val="left" w:pos="360"/>
        </w:tabs>
        <w:suppressAutoHyphens/>
        <w:autoSpaceDE w:val="0"/>
        <w:spacing w:before="100" w:beforeAutospacing="1" w:after="100" w:afterAutospacing="1" w:line="360" w:lineRule="auto"/>
        <w:ind w:left="709"/>
        <w:jc w:val="both"/>
        <w:rPr>
          <w:rFonts w:ascii="Arial" w:eastAsia="Calibri" w:hAnsi="Arial" w:cs="Arial"/>
          <w:b/>
          <w:bCs/>
          <w:smallCaps/>
          <w:color w:val="13346A"/>
          <w:spacing w:val="5"/>
          <w:sz w:val="24"/>
          <w:szCs w:val="24"/>
          <w:lang w:eastAsia="ar-SA"/>
        </w:rPr>
      </w:pPr>
      <w:r w:rsidRPr="00186C19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>Prodziekan ds. dydaktyki</w:t>
      </w:r>
    </w:p>
    <w:p w14:paraId="451E065A" w14:textId="65DF1534" w:rsidR="00D97051" w:rsidRPr="00186C19" w:rsidRDefault="00382A8F" w:rsidP="00CA58B9">
      <w:pPr>
        <w:pStyle w:val="Akapitzlist"/>
        <w:numPr>
          <w:ilvl w:val="0"/>
          <w:numId w:val="45"/>
        </w:numPr>
        <w:tabs>
          <w:tab w:val="left" w:pos="360"/>
        </w:tabs>
        <w:suppressAutoHyphens/>
        <w:autoSpaceDE w:val="0"/>
        <w:spacing w:before="100" w:beforeAutospacing="1" w:after="100" w:afterAutospacing="1" w:line="360" w:lineRule="auto"/>
        <w:ind w:left="709"/>
        <w:jc w:val="both"/>
        <w:rPr>
          <w:rFonts w:ascii="Arial" w:eastAsia="Calibri" w:hAnsi="Arial" w:cs="Arial"/>
          <w:b/>
          <w:bCs/>
          <w:smallCaps/>
          <w:strike/>
          <w:color w:val="13346A"/>
          <w:spacing w:val="5"/>
          <w:sz w:val="24"/>
          <w:szCs w:val="24"/>
          <w:lang w:eastAsia="ar-SA"/>
        </w:rPr>
      </w:pPr>
      <w:r w:rsidRPr="00186C19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>Prodziekan ds. nauki</w:t>
      </w:r>
    </w:p>
    <w:p w14:paraId="19D6751B" w14:textId="2175F058" w:rsidR="00FD0746" w:rsidRPr="00186C19" w:rsidRDefault="00FD0746" w:rsidP="00CA58B9">
      <w:pPr>
        <w:pStyle w:val="Akapitzlist"/>
        <w:numPr>
          <w:ilvl w:val="0"/>
          <w:numId w:val="45"/>
        </w:numPr>
        <w:tabs>
          <w:tab w:val="left" w:pos="360"/>
        </w:tabs>
        <w:suppressAutoHyphens/>
        <w:autoSpaceDE w:val="0"/>
        <w:spacing w:before="100" w:beforeAutospacing="1" w:after="100" w:afterAutospacing="1" w:line="360" w:lineRule="auto"/>
        <w:ind w:left="709"/>
        <w:jc w:val="both"/>
        <w:rPr>
          <w:rFonts w:ascii="Arial" w:eastAsia="Calibri" w:hAnsi="Arial" w:cs="Arial"/>
          <w:b/>
          <w:bCs/>
          <w:smallCaps/>
          <w:color w:val="13346A"/>
          <w:spacing w:val="5"/>
          <w:sz w:val="24"/>
          <w:szCs w:val="24"/>
          <w:lang w:eastAsia="ar-SA"/>
        </w:rPr>
      </w:pPr>
      <w:r w:rsidRPr="00186C19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>Kierownik/zastępc</w:t>
      </w:r>
      <w:r w:rsidR="006532EC" w:rsidRPr="00186C19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>a</w:t>
      </w:r>
      <w:r w:rsidRPr="00186C19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 xml:space="preserve"> kierownik</w:t>
      </w:r>
      <w:r w:rsidR="006532EC" w:rsidRPr="00186C19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>a</w:t>
      </w:r>
      <w:r w:rsidRPr="00186C19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 xml:space="preserve"> katedr</w:t>
      </w:r>
      <w:r w:rsidR="006532EC" w:rsidRPr="00186C19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>y</w:t>
      </w:r>
    </w:p>
    <w:p w14:paraId="4346147E" w14:textId="02C00101" w:rsidR="00142FF1" w:rsidRPr="00186C19" w:rsidRDefault="00FD0746" w:rsidP="00CA58B9">
      <w:pPr>
        <w:pStyle w:val="Akapitzlist"/>
        <w:numPr>
          <w:ilvl w:val="0"/>
          <w:numId w:val="45"/>
        </w:numPr>
        <w:tabs>
          <w:tab w:val="left" w:pos="360"/>
        </w:tabs>
        <w:suppressAutoHyphens/>
        <w:autoSpaceDE w:val="0"/>
        <w:spacing w:before="100" w:beforeAutospacing="1" w:after="100" w:afterAutospacing="1" w:line="360" w:lineRule="auto"/>
        <w:ind w:left="709"/>
        <w:jc w:val="both"/>
        <w:rPr>
          <w:rFonts w:ascii="Arial" w:eastAsia="Calibri" w:hAnsi="Arial" w:cs="Arial"/>
          <w:b/>
          <w:bCs/>
          <w:smallCaps/>
          <w:color w:val="13346A"/>
          <w:spacing w:val="5"/>
          <w:sz w:val="24"/>
          <w:szCs w:val="24"/>
          <w:lang w:eastAsia="ar-SA"/>
        </w:rPr>
      </w:pPr>
      <w:r w:rsidRPr="00186C19">
        <w:rPr>
          <w:rFonts w:ascii="Arial" w:eastAsia="Calibri" w:hAnsi="Arial" w:cs="Times New Roman"/>
          <w:bCs/>
          <w:sz w:val="24"/>
          <w:szCs w:val="24"/>
        </w:rPr>
        <w:t>Wydziałow</w:t>
      </w:r>
      <w:r w:rsidR="00D97051" w:rsidRPr="00186C19">
        <w:rPr>
          <w:rFonts w:ascii="Arial" w:eastAsia="Calibri" w:hAnsi="Arial" w:cs="Times New Roman"/>
          <w:bCs/>
          <w:sz w:val="24"/>
          <w:szCs w:val="24"/>
        </w:rPr>
        <w:t>a</w:t>
      </w:r>
      <w:r w:rsidRPr="00186C19">
        <w:rPr>
          <w:rFonts w:ascii="Arial" w:eastAsia="Calibri" w:hAnsi="Arial" w:cs="Times New Roman"/>
          <w:bCs/>
          <w:sz w:val="24"/>
          <w:szCs w:val="24"/>
        </w:rPr>
        <w:t xml:space="preserve"> Komisj</w:t>
      </w:r>
      <w:r w:rsidR="00D97051" w:rsidRPr="00186C19">
        <w:rPr>
          <w:rFonts w:ascii="Arial" w:eastAsia="Calibri" w:hAnsi="Arial" w:cs="Times New Roman"/>
          <w:bCs/>
          <w:sz w:val="24"/>
          <w:szCs w:val="24"/>
        </w:rPr>
        <w:t>a</w:t>
      </w:r>
      <w:r w:rsidRPr="00186C19">
        <w:rPr>
          <w:rFonts w:ascii="Arial" w:eastAsia="Calibri" w:hAnsi="Arial" w:cs="Times New Roman"/>
          <w:bCs/>
          <w:sz w:val="24"/>
          <w:szCs w:val="24"/>
        </w:rPr>
        <w:t xml:space="preserve"> ds. Zapewnienia Jakości Kształcenia</w:t>
      </w:r>
    </w:p>
    <w:p w14:paraId="68195A12" w14:textId="77777777" w:rsidR="00C44FF0" w:rsidRPr="00186C19" w:rsidRDefault="00782C90" w:rsidP="00515D2C">
      <w:pPr>
        <w:pStyle w:val="Default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360" w:lineRule="auto"/>
        <w:ind w:left="284"/>
        <w:jc w:val="both"/>
        <w:rPr>
          <w:rFonts w:ascii="Arial" w:hAnsi="Arial" w:cs="Arial"/>
          <w:b/>
          <w:bCs/>
          <w:color w:val="002060"/>
        </w:rPr>
      </w:pPr>
      <w:r w:rsidRPr="00186C19">
        <w:rPr>
          <w:rFonts w:ascii="Arial" w:hAnsi="Arial" w:cs="Arial"/>
          <w:b/>
          <w:bCs/>
          <w:color w:val="002060"/>
        </w:rPr>
        <w:lastRenderedPageBreak/>
        <w:t xml:space="preserve">OPIS POSTĘPOWANIA </w:t>
      </w:r>
    </w:p>
    <w:p w14:paraId="710A300E" w14:textId="6310357C" w:rsidR="00C44FF0" w:rsidRPr="00186C19" w:rsidRDefault="00C44FF0" w:rsidP="00CA58B9">
      <w:pPr>
        <w:pStyle w:val="Default"/>
        <w:numPr>
          <w:ilvl w:val="1"/>
          <w:numId w:val="8"/>
        </w:numPr>
        <w:tabs>
          <w:tab w:val="left" w:pos="567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13346A"/>
        </w:rPr>
      </w:pPr>
      <w:r w:rsidRPr="00186C19">
        <w:rPr>
          <w:rFonts w:ascii="Arial" w:eastAsia="Times New Roman" w:hAnsi="Arial" w:cs="Times New Roman"/>
          <w:bCs/>
          <w:lang w:eastAsia="pl-PL"/>
        </w:rPr>
        <w:t>Dziekan Wydziału</w:t>
      </w:r>
      <w:r w:rsidR="00D97051" w:rsidRPr="00186C19">
        <w:rPr>
          <w:rFonts w:ascii="Arial" w:eastAsia="Times New Roman" w:hAnsi="Arial" w:cs="Times New Roman"/>
          <w:bCs/>
          <w:lang w:eastAsia="pl-PL"/>
        </w:rPr>
        <w:t>/kierownik katedry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 wyznacza </w:t>
      </w:r>
      <w:r w:rsidR="00603766" w:rsidRPr="00186C19">
        <w:rPr>
          <w:rFonts w:ascii="Arial" w:eastAsia="Times New Roman" w:hAnsi="Arial" w:cs="Times New Roman"/>
          <w:bCs/>
          <w:lang w:eastAsia="pl-PL"/>
        </w:rPr>
        <w:t>o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piekunów </w:t>
      </w:r>
      <w:proofErr w:type="spellStart"/>
      <w:r w:rsidR="004712A2" w:rsidRPr="00186C19">
        <w:rPr>
          <w:rFonts w:ascii="Arial" w:eastAsia="Times New Roman" w:hAnsi="Arial" w:cs="Times New Roman"/>
          <w:bCs/>
          <w:lang w:eastAsia="pl-PL"/>
        </w:rPr>
        <w:t>sal</w:t>
      </w:r>
      <w:proofErr w:type="spellEnd"/>
      <w:r w:rsidRPr="00186C19">
        <w:rPr>
          <w:rFonts w:ascii="Arial" w:eastAsia="Times New Roman" w:hAnsi="Arial" w:cs="Times New Roman"/>
          <w:bCs/>
          <w:lang w:eastAsia="pl-PL"/>
        </w:rPr>
        <w:t xml:space="preserve"> dydaktycznych.</w:t>
      </w:r>
    </w:p>
    <w:p w14:paraId="05832560" w14:textId="77777777" w:rsidR="001F29D5" w:rsidRPr="00186C19" w:rsidRDefault="00C44FF0" w:rsidP="001F29D5">
      <w:pPr>
        <w:pStyle w:val="Default"/>
        <w:numPr>
          <w:ilvl w:val="1"/>
          <w:numId w:val="8"/>
        </w:numPr>
        <w:tabs>
          <w:tab w:val="left" w:pos="567"/>
        </w:tabs>
        <w:spacing w:line="360" w:lineRule="auto"/>
        <w:ind w:left="426"/>
        <w:jc w:val="both"/>
        <w:rPr>
          <w:rFonts w:ascii="Arial" w:hAnsi="Arial" w:cs="Arial"/>
          <w:b/>
          <w:bCs/>
          <w:color w:val="13346A"/>
        </w:rPr>
      </w:pPr>
      <w:r w:rsidRPr="00186C19">
        <w:rPr>
          <w:rFonts w:ascii="Arial" w:eastAsia="Times New Roman" w:hAnsi="Arial" w:cs="Times New Roman"/>
          <w:bCs/>
          <w:lang w:eastAsia="pl-PL"/>
        </w:rPr>
        <w:t xml:space="preserve">Listy </w:t>
      </w:r>
      <w:r w:rsidR="004712A2" w:rsidRPr="00186C19">
        <w:rPr>
          <w:rFonts w:ascii="Arial" w:eastAsia="Times New Roman" w:hAnsi="Arial" w:cs="Times New Roman"/>
          <w:bCs/>
          <w:lang w:eastAsia="pl-PL"/>
        </w:rPr>
        <w:t>o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piekunów </w:t>
      </w:r>
      <w:proofErr w:type="spellStart"/>
      <w:r w:rsidR="004712A2" w:rsidRPr="00186C19">
        <w:rPr>
          <w:rFonts w:ascii="Arial" w:eastAsia="Times New Roman" w:hAnsi="Arial" w:cs="Times New Roman"/>
          <w:bCs/>
          <w:lang w:eastAsia="pl-PL"/>
        </w:rPr>
        <w:t>sal</w:t>
      </w:r>
      <w:proofErr w:type="spellEnd"/>
      <w:r w:rsidRPr="00186C19">
        <w:rPr>
          <w:rFonts w:ascii="Arial" w:eastAsia="Times New Roman" w:hAnsi="Arial" w:cs="Times New Roman"/>
          <w:bCs/>
          <w:lang w:eastAsia="pl-PL"/>
        </w:rPr>
        <w:t xml:space="preserve"> dydaktycznych przechowuje się w </w:t>
      </w:r>
      <w:r w:rsidR="00603766" w:rsidRPr="00186C19">
        <w:rPr>
          <w:rFonts w:ascii="Arial" w:eastAsia="Times New Roman" w:hAnsi="Arial" w:cs="Times New Roman"/>
          <w:bCs/>
          <w:lang w:eastAsia="pl-PL"/>
        </w:rPr>
        <w:t>b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iurze </w:t>
      </w:r>
      <w:r w:rsidR="00603766" w:rsidRPr="00186C19">
        <w:rPr>
          <w:rFonts w:ascii="Arial" w:eastAsia="Times New Roman" w:hAnsi="Arial" w:cs="Times New Roman"/>
          <w:bCs/>
          <w:lang w:eastAsia="pl-PL"/>
        </w:rPr>
        <w:t>d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ziekana i sekretariatach poszczególnych </w:t>
      </w:r>
      <w:r w:rsidR="008D4010" w:rsidRPr="00186C19">
        <w:rPr>
          <w:rFonts w:ascii="Arial" w:eastAsia="Times New Roman" w:hAnsi="Arial" w:cs="Times New Roman"/>
          <w:bCs/>
          <w:lang w:eastAsia="pl-PL"/>
        </w:rPr>
        <w:t>katedr</w:t>
      </w:r>
      <w:r w:rsidRPr="00186C19">
        <w:rPr>
          <w:rFonts w:ascii="Arial" w:eastAsia="Times New Roman" w:hAnsi="Arial" w:cs="Times New Roman"/>
          <w:bCs/>
          <w:lang w:eastAsia="pl-PL"/>
        </w:rPr>
        <w:t>.</w:t>
      </w:r>
      <w:r w:rsidR="001F29D5" w:rsidRPr="00186C19">
        <w:rPr>
          <w:rFonts w:ascii="Arial" w:hAnsi="Arial" w:cs="Arial"/>
          <w:b/>
          <w:bCs/>
          <w:color w:val="13346A"/>
        </w:rPr>
        <w:t xml:space="preserve"> </w:t>
      </w:r>
    </w:p>
    <w:p w14:paraId="70E3A576" w14:textId="133D89FA" w:rsidR="00515D2C" w:rsidRPr="00186C19" w:rsidRDefault="00C44FF0" w:rsidP="001F29D5">
      <w:pPr>
        <w:pStyle w:val="Default"/>
        <w:tabs>
          <w:tab w:val="left" w:pos="567"/>
        </w:tabs>
        <w:spacing w:line="360" w:lineRule="auto"/>
        <w:ind w:left="426"/>
        <w:jc w:val="both"/>
        <w:rPr>
          <w:rFonts w:ascii="Arial" w:hAnsi="Arial" w:cs="Arial"/>
          <w:b/>
          <w:bCs/>
          <w:color w:val="13346A"/>
        </w:rPr>
      </w:pPr>
      <w:r w:rsidRPr="00186C19">
        <w:rPr>
          <w:rFonts w:ascii="Arial" w:eastAsia="Times New Roman" w:hAnsi="Arial" w:cs="Times New Roman"/>
          <w:bCs/>
          <w:lang w:eastAsia="pl-PL"/>
        </w:rPr>
        <w:t xml:space="preserve">Opiekunowie </w:t>
      </w:r>
      <w:proofErr w:type="spellStart"/>
      <w:r w:rsidRPr="00186C19">
        <w:rPr>
          <w:rFonts w:ascii="Arial" w:eastAsia="Times New Roman" w:hAnsi="Arial" w:cs="Times New Roman"/>
          <w:bCs/>
          <w:lang w:eastAsia="pl-PL"/>
        </w:rPr>
        <w:t>sal</w:t>
      </w:r>
      <w:proofErr w:type="spellEnd"/>
      <w:r w:rsidRPr="00186C19">
        <w:rPr>
          <w:rFonts w:ascii="Arial" w:eastAsia="Times New Roman" w:hAnsi="Arial" w:cs="Times New Roman"/>
          <w:bCs/>
          <w:lang w:eastAsia="pl-PL"/>
        </w:rPr>
        <w:t xml:space="preserve"> dydaktycznych są zobowiązani przed rozpoczęciem każdego semestru roku akademickiego do przeglądu przydzielonych im </w:t>
      </w:r>
      <w:r w:rsidR="006D5832" w:rsidRPr="00186C19">
        <w:rPr>
          <w:rFonts w:ascii="Arial" w:eastAsia="Times New Roman" w:hAnsi="Arial" w:cs="Times New Roman"/>
          <w:bCs/>
          <w:lang w:eastAsia="pl-PL"/>
        </w:rPr>
        <w:t>pomieszczeń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, </w:t>
      </w:r>
      <w:r w:rsidR="0079558F" w:rsidRPr="00186C19">
        <w:rPr>
          <w:rFonts w:ascii="Arial" w:eastAsia="Times New Roman" w:hAnsi="Arial" w:cs="Times New Roman"/>
          <w:bCs/>
          <w:lang w:eastAsia="pl-PL"/>
        </w:rPr>
        <w:br/>
      </w:r>
      <w:r w:rsidRPr="00186C19">
        <w:rPr>
          <w:rFonts w:ascii="Arial" w:eastAsia="Times New Roman" w:hAnsi="Arial" w:cs="Times New Roman"/>
          <w:bCs/>
          <w:lang w:eastAsia="pl-PL"/>
        </w:rPr>
        <w:t>w tym stanowisk dydaktycznych, systemów informatycznych, sprzętu komputerowego i oprogramowania.</w:t>
      </w:r>
    </w:p>
    <w:p w14:paraId="49C5BCA7" w14:textId="31F2FD6C" w:rsidR="00852D7B" w:rsidRPr="00186C19" w:rsidRDefault="00AB355A" w:rsidP="001F29D5">
      <w:pPr>
        <w:pStyle w:val="Default"/>
        <w:numPr>
          <w:ilvl w:val="1"/>
          <w:numId w:val="8"/>
        </w:numPr>
        <w:tabs>
          <w:tab w:val="left" w:pos="567"/>
        </w:tabs>
        <w:spacing w:after="100" w:afterAutospacing="1" w:line="360" w:lineRule="auto"/>
        <w:ind w:left="426"/>
        <w:jc w:val="both"/>
        <w:rPr>
          <w:rFonts w:ascii="Arial" w:hAnsi="Arial" w:cs="Arial"/>
          <w:b/>
          <w:bCs/>
          <w:color w:val="13346A"/>
        </w:rPr>
      </w:pPr>
      <w:r w:rsidRPr="00186C19">
        <w:rPr>
          <w:rFonts w:ascii="Arial" w:eastAsia="Times New Roman" w:hAnsi="Arial" w:cs="Times New Roman"/>
          <w:bCs/>
          <w:lang w:eastAsia="pl-PL"/>
        </w:rPr>
        <w:t>Prowadzący zajęcia dydaktyczne</w:t>
      </w:r>
      <w:r w:rsidR="00C44FF0" w:rsidRPr="00186C19">
        <w:rPr>
          <w:rFonts w:ascii="Arial" w:eastAsia="Times New Roman" w:hAnsi="Arial" w:cs="Times New Roman"/>
          <w:bCs/>
          <w:lang w:eastAsia="pl-PL"/>
        </w:rPr>
        <w:t xml:space="preserve"> oraz pracownicy techniczni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 w katedrze</w:t>
      </w:r>
      <w:r w:rsidR="00C44FF0" w:rsidRPr="00186C19">
        <w:rPr>
          <w:rFonts w:ascii="Arial" w:eastAsia="Times New Roman" w:hAnsi="Arial" w:cs="Times New Roman"/>
          <w:bCs/>
          <w:lang w:eastAsia="pl-PL"/>
        </w:rPr>
        <w:t xml:space="preserve"> są odpowiedzialni za dbałość o prawidłowe użytkowanie bazy </w:t>
      </w:r>
      <w:r w:rsidR="00452062" w:rsidRPr="00186C19">
        <w:rPr>
          <w:rFonts w:ascii="Arial" w:eastAsia="Times New Roman" w:hAnsi="Arial" w:cs="Times New Roman"/>
          <w:bCs/>
          <w:lang w:eastAsia="pl-PL"/>
        </w:rPr>
        <w:t>edukacyjnej</w:t>
      </w:r>
      <w:r w:rsidR="00C44FF0" w:rsidRPr="00186C19">
        <w:rPr>
          <w:rFonts w:ascii="Arial" w:eastAsia="Times New Roman" w:hAnsi="Arial" w:cs="Times New Roman"/>
          <w:bCs/>
          <w:lang w:eastAsia="pl-PL"/>
        </w:rPr>
        <w:t xml:space="preserve"> </w:t>
      </w:r>
      <w:r w:rsidR="00C739EB" w:rsidRPr="00186C19">
        <w:rPr>
          <w:rFonts w:ascii="Arial" w:eastAsia="Times New Roman" w:hAnsi="Arial" w:cs="Times New Roman"/>
          <w:bCs/>
          <w:lang w:eastAsia="pl-PL"/>
        </w:rPr>
        <w:t>W</w:t>
      </w:r>
      <w:r w:rsidR="00C44FF0" w:rsidRPr="00186C19">
        <w:rPr>
          <w:rFonts w:ascii="Arial" w:eastAsia="Times New Roman" w:hAnsi="Arial" w:cs="Times New Roman"/>
          <w:bCs/>
          <w:lang w:eastAsia="pl-PL"/>
        </w:rPr>
        <w:t>ydziału.</w:t>
      </w:r>
    </w:p>
    <w:p w14:paraId="75A2E9E1" w14:textId="758D681C" w:rsidR="0053285D" w:rsidRPr="00186C19" w:rsidRDefault="005E2445" w:rsidP="00CA58B9">
      <w:pPr>
        <w:pStyle w:val="Default"/>
        <w:numPr>
          <w:ilvl w:val="1"/>
          <w:numId w:val="8"/>
        </w:numPr>
        <w:tabs>
          <w:tab w:val="center" w:pos="567"/>
        </w:tabs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  <w:color w:val="13346A"/>
        </w:rPr>
      </w:pPr>
      <w:r w:rsidRPr="00186C19">
        <w:rPr>
          <w:rFonts w:ascii="Arial" w:eastAsia="Times New Roman" w:hAnsi="Arial" w:cs="Times New Roman"/>
          <w:bCs/>
          <w:lang w:eastAsia="pl-PL"/>
        </w:rPr>
        <w:t>Pracownicy p</w:t>
      </w:r>
      <w:r w:rsidR="0053285D" w:rsidRPr="00186C19">
        <w:rPr>
          <w:rFonts w:ascii="Arial" w:eastAsia="Times New Roman" w:hAnsi="Arial" w:cs="Times New Roman"/>
          <w:bCs/>
          <w:lang w:eastAsia="pl-PL"/>
        </w:rPr>
        <w:t>row</w:t>
      </w:r>
      <w:r w:rsidR="0086634F" w:rsidRPr="00186C19">
        <w:rPr>
          <w:rFonts w:ascii="Arial" w:eastAsia="Times New Roman" w:hAnsi="Arial" w:cs="Times New Roman"/>
          <w:bCs/>
          <w:lang w:eastAsia="pl-PL"/>
        </w:rPr>
        <w:t xml:space="preserve">adzący zajęcia dydaktyczne, </w:t>
      </w:r>
      <w:r w:rsidR="00DB445F" w:rsidRPr="00186C19">
        <w:rPr>
          <w:rFonts w:ascii="Arial" w:eastAsia="Times New Roman" w:hAnsi="Arial" w:cs="Times New Roman"/>
          <w:bCs/>
          <w:lang w:eastAsia="pl-PL"/>
        </w:rPr>
        <w:t>opiekunowie pomieszczeń</w:t>
      </w:r>
      <w:r w:rsidR="0053285D" w:rsidRPr="00186C19">
        <w:rPr>
          <w:rFonts w:ascii="Arial" w:eastAsia="Times New Roman" w:hAnsi="Arial" w:cs="Times New Roman"/>
          <w:bCs/>
          <w:lang w:eastAsia="pl-PL"/>
        </w:rPr>
        <w:t xml:space="preserve"> dydaktycznych</w:t>
      </w:r>
      <w:r w:rsidR="0086634F" w:rsidRPr="00186C19">
        <w:rPr>
          <w:rFonts w:ascii="Arial" w:eastAsia="Times New Roman" w:hAnsi="Arial" w:cs="Times New Roman"/>
          <w:bCs/>
          <w:lang w:eastAsia="pl-PL"/>
        </w:rPr>
        <w:t xml:space="preserve">, pracownicy techniczni </w:t>
      </w:r>
      <w:r w:rsidR="00382A8F" w:rsidRPr="00186C19">
        <w:rPr>
          <w:rFonts w:ascii="Arial" w:eastAsia="Times New Roman" w:hAnsi="Arial" w:cs="Times New Roman"/>
          <w:bCs/>
          <w:lang w:eastAsia="pl-PL"/>
        </w:rPr>
        <w:t xml:space="preserve">w katedrach </w:t>
      </w:r>
      <w:r w:rsidR="0053285D" w:rsidRPr="00186C19">
        <w:rPr>
          <w:rFonts w:ascii="Arial" w:eastAsia="Times New Roman" w:hAnsi="Arial" w:cs="Times New Roman"/>
          <w:bCs/>
          <w:lang w:eastAsia="pl-PL"/>
        </w:rPr>
        <w:t>mogą zgłaszać bezpośrednio kierownikom katedr uwagi dotyczące stanu infrastruktury dydaktycznej, w tym konieczności przeprowadzenia niezbędnych napraw i</w:t>
      </w:r>
      <w:r w:rsidR="00382A8F" w:rsidRPr="00186C19">
        <w:rPr>
          <w:rFonts w:ascii="Arial" w:eastAsia="Times New Roman" w:hAnsi="Arial" w:cs="Times New Roman"/>
          <w:bCs/>
          <w:lang w:eastAsia="pl-PL"/>
        </w:rPr>
        <w:t> </w:t>
      </w:r>
      <w:r w:rsidR="0053285D" w:rsidRPr="00186C19">
        <w:rPr>
          <w:rFonts w:ascii="Arial" w:eastAsia="Times New Roman" w:hAnsi="Arial" w:cs="Times New Roman"/>
          <w:bCs/>
          <w:lang w:eastAsia="pl-PL"/>
        </w:rPr>
        <w:t xml:space="preserve">remontów oraz zapotrzebowania na pomoce dydaktyczne i inne środki 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niezbędne do prowadzenia zajęć, zgodnie z </w:t>
      </w:r>
      <w:r w:rsidR="0053285D" w:rsidRPr="00186C19">
        <w:rPr>
          <w:rFonts w:ascii="Arial" w:eastAsia="Times New Roman" w:hAnsi="Arial" w:cs="Times New Roman"/>
          <w:bCs/>
          <w:lang w:eastAsia="pl-PL"/>
        </w:rPr>
        <w:t>załącznik</w:t>
      </w:r>
      <w:r w:rsidRPr="00186C19">
        <w:rPr>
          <w:rFonts w:ascii="Arial" w:eastAsia="Times New Roman" w:hAnsi="Arial" w:cs="Times New Roman"/>
          <w:bCs/>
          <w:lang w:eastAsia="pl-PL"/>
        </w:rPr>
        <w:t>iem</w:t>
      </w:r>
      <w:r w:rsidR="0053285D" w:rsidRPr="00186C19">
        <w:rPr>
          <w:rFonts w:ascii="Arial" w:eastAsia="Times New Roman" w:hAnsi="Arial" w:cs="Times New Roman"/>
          <w:bCs/>
          <w:lang w:eastAsia="pl-PL"/>
        </w:rPr>
        <w:t xml:space="preserve"> </w:t>
      </w:r>
      <w:r w:rsidR="009A503E" w:rsidRPr="00186C19">
        <w:rPr>
          <w:rFonts w:ascii="Arial" w:eastAsia="Times New Roman" w:hAnsi="Arial" w:cs="Times New Roman"/>
          <w:b/>
          <w:lang w:eastAsia="pl-PL"/>
        </w:rPr>
        <w:t>Z1/PWIM</w:t>
      </w:r>
      <w:r w:rsidR="0053285D" w:rsidRPr="00186C19">
        <w:rPr>
          <w:rFonts w:ascii="Arial" w:eastAsia="Times New Roman" w:hAnsi="Arial" w:cs="Times New Roman"/>
          <w:b/>
          <w:lang w:eastAsia="pl-PL"/>
        </w:rPr>
        <w:t>-12</w:t>
      </w:r>
      <w:r w:rsidR="0053285D" w:rsidRPr="00186C19">
        <w:rPr>
          <w:rFonts w:ascii="Arial" w:eastAsia="Times New Roman" w:hAnsi="Arial" w:cs="Times New Roman"/>
          <w:bCs/>
          <w:lang w:eastAsia="pl-PL"/>
        </w:rPr>
        <w:t xml:space="preserve">. </w:t>
      </w:r>
    </w:p>
    <w:p w14:paraId="0A87FF72" w14:textId="10F1E71B" w:rsidR="001F29D5" w:rsidRPr="00186C19" w:rsidRDefault="0053285D" w:rsidP="001F29D5">
      <w:pPr>
        <w:pStyle w:val="Default"/>
        <w:numPr>
          <w:ilvl w:val="1"/>
          <w:numId w:val="8"/>
        </w:numPr>
        <w:tabs>
          <w:tab w:val="left" w:pos="426"/>
        </w:tabs>
        <w:spacing w:before="100" w:beforeAutospacing="1" w:after="100" w:afterAutospacing="1" w:line="360" w:lineRule="auto"/>
        <w:ind w:left="284"/>
        <w:jc w:val="both"/>
        <w:rPr>
          <w:rFonts w:ascii="Arial" w:hAnsi="Arial" w:cs="Arial"/>
          <w:bCs/>
          <w:color w:val="auto"/>
        </w:rPr>
      </w:pPr>
      <w:r w:rsidRPr="00186C19">
        <w:rPr>
          <w:rFonts w:ascii="Arial" w:eastAsia="Times New Roman" w:hAnsi="Arial" w:cs="Times New Roman"/>
          <w:bCs/>
          <w:lang w:eastAsia="pl-PL"/>
        </w:rPr>
        <w:t xml:space="preserve">Studenci oraz słuchacze studiów podyplomowych i szkoły doktorskiej mogą zgłaszać swoje </w:t>
      </w:r>
      <w:r w:rsidR="00382A8F" w:rsidRPr="00186C19">
        <w:rPr>
          <w:rFonts w:ascii="Arial" w:eastAsia="Times New Roman" w:hAnsi="Arial" w:cs="Times New Roman"/>
          <w:bCs/>
          <w:lang w:eastAsia="pl-PL"/>
        </w:rPr>
        <w:t xml:space="preserve">uwagi dotyczące stanu infrastruktury dydaktycznej oraz </w:t>
      </w:r>
      <w:r w:rsidRPr="00186C19">
        <w:rPr>
          <w:rFonts w:ascii="Arial" w:eastAsia="Times New Roman" w:hAnsi="Arial" w:cs="Times New Roman"/>
          <w:bCs/>
          <w:lang w:eastAsia="pl-PL"/>
        </w:rPr>
        <w:t>propozycje odnośnie doskonalenia zasobów materialnych i infrastruktury edukacyjnej bezpośrednio prowadzącym zajęcia dydaktyczne</w:t>
      </w:r>
      <w:r w:rsidR="005E2445" w:rsidRPr="00186C19">
        <w:rPr>
          <w:rFonts w:ascii="Arial" w:eastAsia="Times New Roman" w:hAnsi="Arial" w:cs="Times New Roman"/>
          <w:bCs/>
          <w:lang w:eastAsia="pl-PL"/>
        </w:rPr>
        <w:t xml:space="preserve">, zgodnie z załącznikiem </w:t>
      </w:r>
      <w:r w:rsidR="009A503E" w:rsidRPr="00186C19">
        <w:rPr>
          <w:rFonts w:ascii="Arial" w:eastAsia="Times New Roman" w:hAnsi="Arial" w:cs="Times New Roman"/>
          <w:b/>
          <w:lang w:eastAsia="pl-PL"/>
        </w:rPr>
        <w:t>Z1/PWIM</w:t>
      </w:r>
      <w:r w:rsidR="005E2445" w:rsidRPr="00186C19">
        <w:rPr>
          <w:rFonts w:ascii="Arial" w:eastAsia="Times New Roman" w:hAnsi="Arial" w:cs="Times New Roman"/>
          <w:b/>
          <w:lang w:eastAsia="pl-PL"/>
        </w:rPr>
        <w:t>-12</w:t>
      </w:r>
      <w:r w:rsidR="005E2445" w:rsidRPr="00186C19">
        <w:rPr>
          <w:rFonts w:ascii="Arial" w:eastAsia="Times New Roman" w:hAnsi="Arial" w:cs="Times New Roman"/>
          <w:bCs/>
          <w:lang w:eastAsia="pl-PL"/>
        </w:rPr>
        <w:t>.</w:t>
      </w:r>
      <w:r w:rsidR="001F29D5" w:rsidRPr="00186C19">
        <w:rPr>
          <w:rFonts w:ascii="Arial" w:hAnsi="Arial" w:cs="Arial"/>
          <w:bCs/>
          <w:color w:val="auto"/>
        </w:rPr>
        <w:t xml:space="preserve"> </w:t>
      </w:r>
    </w:p>
    <w:p w14:paraId="5061694C" w14:textId="19A9CBF3" w:rsidR="001F29D5" w:rsidRPr="00186C19" w:rsidRDefault="001F29D5" w:rsidP="001F29D5">
      <w:pPr>
        <w:pStyle w:val="Default"/>
        <w:numPr>
          <w:ilvl w:val="1"/>
          <w:numId w:val="8"/>
        </w:numPr>
        <w:tabs>
          <w:tab w:val="left" w:pos="426"/>
        </w:tabs>
        <w:spacing w:before="100" w:beforeAutospacing="1" w:after="100" w:afterAutospacing="1" w:line="360" w:lineRule="auto"/>
        <w:ind w:left="284"/>
        <w:jc w:val="both"/>
        <w:rPr>
          <w:rFonts w:ascii="Arial" w:hAnsi="Arial" w:cs="Arial"/>
          <w:bCs/>
          <w:color w:val="auto"/>
        </w:rPr>
      </w:pPr>
      <w:r w:rsidRPr="00186C19">
        <w:rPr>
          <w:rFonts w:ascii="Arial" w:hAnsi="Arial" w:cs="Arial"/>
          <w:bCs/>
          <w:color w:val="auto"/>
        </w:rPr>
        <w:t xml:space="preserve">Kierownicy/zastępcy kierowników katedr przygotowują ocenę infrastruktury edukacyjnej dla każdej sali dydaktycznej katedry zgodnie z </w:t>
      </w:r>
      <w:r w:rsidRPr="00186C19">
        <w:rPr>
          <w:rFonts w:ascii="Arial" w:hAnsi="Arial" w:cs="Arial"/>
          <w:b/>
          <w:bCs/>
          <w:color w:val="auto"/>
        </w:rPr>
        <w:t>Z2/P</w:t>
      </w:r>
      <w:r w:rsidR="009A503E" w:rsidRPr="00186C19">
        <w:rPr>
          <w:rFonts w:ascii="Arial" w:hAnsi="Arial" w:cs="Arial"/>
          <w:b/>
          <w:bCs/>
          <w:color w:val="auto"/>
        </w:rPr>
        <w:t>WIM</w:t>
      </w:r>
      <w:r w:rsidRPr="00186C19">
        <w:rPr>
          <w:rFonts w:ascii="Arial" w:hAnsi="Arial" w:cs="Arial"/>
          <w:b/>
          <w:bCs/>
          <w:color w:val="auto"/>
        </w:rPr>
        <w:t>-12</w:t>
      </w:r>
      <w:r w:rsidRPr="00186C19">
        <w:rPr>
          <w:rFonts w:ascii="Arial" w:hAnsi="Arial" w:cs="Arial"/>
          <w:bCs/>
          <w:color w:val="auto"/>
        </w:rPr>
        <w:t>. W ocenie uwzględniają uwagi dotyczące stanu infrastruktury dydaktycznej.</w:t>
      </w:r>
    </w:p>
    <w:p w14:paraId="09A82933" w14:textId="2F632573" w:rsidR="00CA58B9" w:rsidRPr="00186C19" w:rsidRDefault="0053285D" w:rsidP="001F29D5">
      <w:pPr>
        <w:pStyle w:val="Default"/>
        <w:numPr>
          <w:ilvl w:val="1"/>
          <w:numId w:val="8"/>
        </w:numPr>
        <w:tabs>
          <w:tab w:val="left" w:pos="426"/>
        </w:tabs>
        <w:spacing w:before="100" w:beforeAutospacing="1" w:line="360" w:lineRule="auto"/>
        <w:ind w:left="284"/>
        <w:jc w:val="both"/>
        <w:rPr>
          <w:rFonts w:ascii="Arial" w:hAnsi="Arial" w:cs="Arial"/>
          <w:bCs/>
          <w:color w:val="13346A"/>
        </w:rPr>
      </w:pPr>
      <w:r w:rsidRPr="00186C19">
        <w:rPr>
          <w:rFonts w:ascii="Arial" w:eastAsia="Times New Roman" w:hAnsi="Arial" w:cs="Times New Roman"/>
          <w:bCs/>
          <w:color w:val="auto"/>
          <w:lang w:eastAsia="pl-PL"/>
        </w:rPr>
        <w:t>W</w:t>
      </w:r>
      <w:r w:rsidR="00AB355A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 terminie do 30 czerwca kierownicy katedr/zastępcy</w:t>
      </w:r>
      <w:r w:rsidR="0079558F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 kierowników katedr</w:t>
      </w:r>
      <w:r w:rsidR="00AB355A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 przekazują </w:t>
      </w:r>
      <w:r w:rsidR="00D97051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w wersji elektronicznej </w:t>
      </w:r>
      <w:r w:rsidR="00AC4561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oraz </w:t>
      </w:r>
      <w:r w:rsidR="003F0BBC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w </w:t>
      </w:r>
      <w:r w:rsidR="00AC4561" w:rsidRPr="00186C19">
        <w:rPr>
          <w:rFonts w:ascii="Arial" w:eastAsia="Times New Roman" w:hAnsi="Arial" w:cs="Times New Roman"/>
          <w:bCs/>
          <w:color w:val="auto"/>
          <w:lang w:eastAsia="pl-PL"/>
        </w:rPr>
        <w:t>papierowej</w:t>
      </w:r>
      <w:r w:rsidR="0079558F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 (</w:t>
      </w:r>
      <w:r w:rsidR="003F0BBC" w:rsidRPr="00186C19">
        <w:rPr>
          <w:rFonts w:ascii="Arial" w:eastAsia="Times New Roman" w:hAnsi="Arial" w:cs="Times New Roman"/>
          <w:bCs/>
          <w:color w:val="auto"/>
          <w:lang w:eastAsia="pl-PL"/>
        </w:rPr>
        <w:t>pocztą</w:t>
      </w:r>
      <w:r w:rsidR="0079558F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 wewnętrzną)</w:t>
      </w:r>
      <w:r w:rsidR="00AC4561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 </w:t>
      </w:r>
      <w:r w:rsidR="00AB355A" w:rsidRPr="00186C19">
        <w:rPr>
          <w:rFonts w:ascii="Arial" w:eastAsia="Times New Roman" w:hAnsi="Arial" w:cs="Times New Roman"/>
          <w:bCs/>
          <w:color w:val="auto"/>
          <w:lang w:eastAsia="pl-PL"/>
        </w:rPr>
        <w:t>przewodniczącemu</w:t>
      </w:r>
      <w:r w:rsidR="00AC4561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/zastępcy przewodniczącego </w:t>
      </w:r>
      <w:r w:rsidR="00AC4561" w:rsidRPr="00186C19">
        <w:rPr>
          <w:rFonts w:ascii="Arial" w:hAnsi="Arial" w:cs="Arial"/>
          <w:color w:val="000000" w:themeColor="text1"/>
        </w:rPr>
        <w:t>WK ds. ZJK</w:t>
      </w:r>
      <w:r w:rsidR="00AB355A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 wypełnione załączniki </w:t>
      </w:r>
      <w:r w:rsidR="009A503E" w:rsidRPr="00186C19">
        <w:rPr>
          <w:rFonts w:ascii="Arial" w:eastAsia="Times New Roman" w:hAnsi="Arial" w:cs="Times New Roman"/>
          <w:b/>
          <w:lang w:eastAsia="pl-PL"/>
        </w:rPr>
        <w:t>Z1/PWIM</w:t>
      </w:r>
      <w:r w:rsidR="00AB355A" w:rsidRPr="00186C19">
        <w:rPr>
          <w:rFonts w:ascii="Arial" w:eastAsia="Times New Roman" w:hAnsi="Arial" w:cs="Times New Roman"/>
          <w:b/>
          <w:lang w:eastAsia="pl-PL"/>
        </w:rPr>
        <w:t>-12</w:t>
      </w:r>
      <w:r w:rsidR="003F0BBC" w:rsidRPr="00186C19">
        <w:rPr>
          <w:rFonts w:ascii="Arial" w:eastAsia="Times New Roman" w:hAnsi="Arial" w:cs="Times New Roman"/>
          <w:b/>
          <w:lang w:eastAsia="pl-PL"/>
        </w:rPr>
        <w:t xml:space="preserve"> </w:t>
      </w:r>
      <w:r w:rsidR="003F0BBC" w:rsidRPr="00186C19">
        <w:rPr>
          <w:rFonts w:ascii="Arial" w:eastAsia="Times New Roman" w:hAnsi="Arial" w:cs="Times New Roman"/>
          <w:lang w:eastAsia="pl-PL"/>
        </w:rPr>
        <w:t>(zestawienie zbiorcze)</w:t>
      </w:r>
      <w:r w:rsidR="00AB355A" w:rsidRPr="00186C19">
        <w:rPr>
          <w:rFonts w:ascii="Arial" w:eastAsia="Times New Roman" w:hAnsi="Arial" w:cs="Times New Roman"/>
          <w:b/>
          <w:lang w:eastAsia="pl-PL"/>
        </w:rPr>
        <w:t xml:space="preserve"> i </w:t>
      </w:r>
      <w:r w:rsidR="009A503E" w:rsidRPr="00186C19">
        <w:rPr>
          <w:rFonts w:ascii="Arial" w:eastAsia="Times New Roman" w:hAnsi="Arial" w:cs="Times New Roman"/>
          <w:b/>
          <w:color w:val="auto"/>
          <w:lang w:eastAsia="pl-PL"/>
        </w:rPr>
        <w:t>Z2/PWIM</w:t>
      </w:r>
      <w:r w:rsidR="00AB355A" w:rsidRPr="00186C19">
        <w:rPr>
          <w:rFonts w:ascii="Arial" w:eastAsia="Times New Roman" w:hAnsi="Arial" w:cs="Times New Roman"/>
          <w:b/>
          <w:color w:val="auto"/>
          <w:lang w:eastAsia="pl-PL"/>
        </w:rPr>
        <w:t>-12</w:t>
      </w:r>
      <w:r w:rsidR="00AB355A" w:rsidRPr="00186C19">
        <w:rPr>
          <w:rFonts w:ascii="Arial" w:eastAsia="Times New Roman" w:hAnsi="Arial" w:cs="Times New Roman"/>
          <w:bCs/>
          <w:color w:val="auto"/>
          <w:lang w:eastAsia="pl-PL"/>
        </w:rPr>
        <w:t>, dotyczące monitorowania i</w:t>
      </w:r>
      <w:r w:rsidR="00220DE6" w:rsidRPr="00186C19">
        <w:rPr>
          <w:rFonts w:ascii="Arial" w:eastAsia="Times New Roman" w:hAnsi="Arial" w:cs="Times New Roman"/>
          <w:bCs/>
          <w:color w:val="auto"/>
          <w:lang w:eastAsia="pl-PL"/>
        </w:rPr>
        <w:t> </w:t>
      </w:r>
      <w:r w:rsidR="00AB355A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doskonalenia stanu infrastruktury edukacyjnej w katedrze. </w:t>
      </w:r>
    </w:p>
    <w:p w14:paraId="27F37451" w14:textId="4C378EE3" w:rsidR="00CA58B9" w:rsidRPr="00186C19" w:rsidRDefault="005E2445" w:rsidP="001F29D5">
      <w:pPr>
        <w:pStyle w:val="Default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color w:val="13346A"/>
        </w:rPr>
      </w:pPr>
      <w:r w:rsidRPr="00186C19">
        <w:rPr>
          <w:rFonts w:ascii="Arial" w:eastAsia="Times New Roman" w:hAnsi="Arial" w:cs="Times New Roman"/>
          <w:lang w:eastAsia="pl-PL"/>
        </w:rPr>
        <w:t>Wypełnion</w:t>
      </w:r>
      <w:r w:rsidR="009D6C7C" w:rsidRPr="00186C19">
        <w:rPr>
          <w:rFonts w:ascii="Arial" w:eastAsia="Times New Roman" w:hAnsi="Arial" w:cs="Times New Roman"/>
          <w:lang w:eastAsia="pl-PL"/>
        </w:rPr>
        <w:t>e</w:t>
      </w:r>
      <w:r w:rsidRPr="00186C19">
        <w:rPr>
          <w:rFonts w:ascii="Arial" w:eastAsia="Times New Roman" w:hAnsi="Arial" w:cs="Times New Roman"/>
          <w:lang w:eastAsia="pl-PL"/>
        </w:rPr>
        <w:t xml:space="preserve"> załącznik</w:t>
      </w:r>
      <w:r w:rsidR="009D6C7C" w:rsidRPr="00186C19">
        <w:rPr>
          <w:rFonts w:ascii="Arial" w:eastAsia="Times New Roman" w:hAnsi="Arial" w:cs="Times New Roman"/>
          <w:lang w:eastAsia="pl-PL"/>
        </w:rPr>
        <w:t>i</w:t>
      </w:r>
      <w:r w:rsidRPr="00186C19">
        <w:rPr>
          <w:rFonts w:ascii="Arial" w:eastAsia="Times New Roman" w:hAnsi="Arial" w:cs="Times New Roman"/>
          <w:lang w:eastAsia="pl-PL"/>
        </w:rPr>
        <w:t xml:space="preserve"> </w:t>
      </w:r>
      <w:r w:rsidR="009D6C7C" w:rsidRPr="00186C19">
        <w:rPr>
          <w:rFonts w:ascii="Arial" w:eastAsia="Times New Roman" w:hAnsi="Arial" w:cs="Times New Roman"/>
          <w:lang w:eastAsia="pl-PL"/>
        </w:rPr>
        <w:t>powinny</w:t>
      </w:r>
      <w:r w:rsidRPr="00186C19">
        <w:rPr>
          <w:rFonts w:ascii="Arial" w:eastAsia="Times New Roman" w:hAnsi="Arial" w:cs="Times New Roman"/>
          <w:lang w:eastAsia="pl-PL"/>
        </w:rPr>
        <w:t xml:space="preserve"> uwzględniać</w:t>
      </w:r>
      <w:r w:rsidR="0053285D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 </w:t>
      </w:r>
      <w:r w:rsidR="0086634F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wszystkie </w:t>
      </w:r>
      <w:r w:rsidRPr="00186C19">
        <w:rPr>
          <w:rFonts w:ascii="Arial" w:eastAsia="Times New Roman" w:hAnsi="Arial" w:cs="Times New Roman"/>
          <w:bCs/>
          <w:color w:val="auto"/>
          <w:lang w:eastAsia="pl-PL"/>
        </w:rPr>
        <w:t>uwagi/sugestie otrzymane wcześniej</w:t>
      </w:r>
      <w:r w:rsidR="0053285D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 od</w:t>
      </w:r>
      <w:r w:rsidR="0053285D" w:rsidRPr="00186C19">
        <w:rPr>
          <w:rFonts w:ascii="Arial" w:eastAsia="Times New Roman" w:hAnsi="Arial" w:cs="Times New Roman"/>
          <w:color w:val="auto"/>
          <w:lang w:eastAsia="pl-PL"/>
        </w:rPr>
        <w:t xml:space="preserve"> pr</w:t>
      </w:r>
      <w:r w:rsidR="009D6C7C" w:rsidRPr="00186C19">
        <w:rPr>
          <w:rFonts w:ascii="Arial" w:eastAsia="Times New Roman" w:hAnsi="Arial" w:cs="Times New Roman"/>
          <w:color w:val="auto"/>
          <w:lang w:eastAsia="pl-PL"/>
        </w:rPr>
        <w:t xml:space="preserve">acowników/opiekunów pomieszczeń </w:t>
      </w:r>
      <w:r w:rsidR="0053285D" w:rsidRPr="00186C19">
        <w:rPr>
          <w:rFonts w:ascii="Arial" w:eastAsia="Times New Roman" w:hAnsi="Arial" w:cs="Times New Roman"/>
          <w:color w:val="auto"/>
          <w:lang w:eastAsia="pl-PL"/>
        </w:rPr>
        <w:t>dydaktycznych/</w:t>
      </w:r>
      <w:r w:rsidR="0086634F" w:rsidRPr="00186C19">
        <w:rPr>
          <w:rFonts w:ascii="Arial" w:eastAsia="Times New Roman" w:hAnsi="Arial" w:cs="Times New Roman"/>
          <w:color w:val="auto"/>
          <w:lang w:eastAsia="pl-PL"/>
        </w:rPr>
        <w:t xml:space="preserve">pracowników </w:t>
      </w:r>
      <w:r w:rsidR="0086634F" w:rsidRPr="00186C19">
        <w:rPr>
          <w:rFonts w:ascii="Arial" w:eastAsia="Times New Roman" w:hAnsi="Arial" w:cs="Times New Roman"/>
          <w:color w:val="auto"/>
          <w:lang w:eastAsia="pl-PL"/>
        </w:rPr>
        <w:lastRenderedPageBreak/>
        <w:t>technicznych/</w:t>
      </w:r>
      <w:r w:rsidR="0079558F" w:rsidRPr="00186C19">
        <w:rPr>
          <w:rFonts w:ascii="Arial" w:eastAsia="Times New Roman" w:hAnsi="Arial" w:cs="Times New Roman"/>
          <w:bCs/>
          <w:lang w:eastAsia="pl-PL"/>
        </w:rPr>
        <w:t xml:space="preserve">studentów/słuchaczy </w:t>
      </w:r>
      <w:r w:rsidR="0053285D" w:rsidRPr="00186C19">
        <w:rPr>
          <w:rFonts w:ascii="Arial" w:eastAsia="Times New Roman" w:hAnsi="Arial" w:cs="Times New Roman"/>
          <w:bCs/>
          <w:lang w:eastAsia="pl-PL"/>
        </w:rPr>
        <w:t>studiów podyplomowych</w:t>
      </w:r>
      <w:r w:rsidR="009D6C7C" w:rsidRPr="00186C19">
        <w:rPr>
          <w:rFonts w:ascii="Arial" w:eastAsia="Times New Roman" w:hAnsi="Arial" w:cs="Times New Roman"/>
          <w:bCs/>
          <w:lang w:eastAsia="pl-PL"/>
        </w:rPr>
        <w:t>/</w:t>
      </w:r>
      <w:r w:rsidR="0086634F" w:rsidRPr="00186C19">
        <w:rPr>
          <w:rFonts w:ascii="Arial" w:eastAsia="Times New Roman" w:hAnsi="Arial" w:cs="Times New Roman"/>
          <w:bCs/>
          <w:lang w:eastAsia="pl-PL"/>
        </w:rPr>
        <w:t xml:space="preserve">słuchaczy </w:t>
      </w:r>
      <w:r w:rsidR="0053285D" w:rsidRPr="00186C19">
        <w:rPr>
          <w:rFonts w:ascii="Arial" w:eastAsia="Times New Roman" w:hAnsi="Arial" w:cs="Times New Roman"/>
          <w:bCs/>
          <w:lang w:eastAsia="pl-PL"/>
        </w:rPr>
        <w:t>szkoły doktorskiej.</w:t>
      </w:r>
      <w:r w:rsidR="001F29D5" w:rsidRPr="00186C19">
        <w:rPr>
          <w:rFonts w:ascii="Arial" w:hAnsi="Arial" w:cs="Arial"/>
          <w:bCs/>
          <w:color w:val="13346A"/>
        </w:rPr>
        <w:t xml:space="preserve"> </w:t>
      </w:r>
      <w:r w:rsidR="00AB355A" w:rsidRPr="00186C19">
        <w:rPr>
          <w:rFonts w:ascii="Arial" w:eastAsia="Times New Roman" w:hAnsi="Arial" w:cs="Times New Roman"/>
          <w:bCs/>
          <w:color w:val="auto"/>
          <w:lang w:eastAsia="pl-PL"/>
        </w:rPr>
        <w:t xml:space="preserve">Załączniki </w:t>
      </w:r>
      <w:r w:rsidR="009A503E" w:rsidRPr="00186C19">
        <w:rPr>
          <w:rFonts w:ascii="Arial" w:eastAsia="Times New Roman" w:hAnsi="Arial" w:cs="Times New Roman"/>
          <w:b/>
          <w:lang w:eastAsia="pl-PL"/>
        </w:rPr>
        <w:t>Z1/PWIM</w:t>
      </w:r>
      <w:r w:rsidR="00AB355A" w:rsidRPr="00186C19">
        <w:rPr>
          <w:rFonts w:ascii="Arial" w:eastAsia="Times New Roman" w:hAnsi="Arial" w:cs="Times New Roman"/>
          <w:b/>
          <w:lang w:eastAsia="pl-PL"/>
        </w:rPr>
        <w:t>-12</w:t>
      </w:r>
      <w:r w:rsidR="00AB355A" w:rsidRPr="00186C19">
        <w:rPr>
          <w:rFonts w:ascii="Arial" w:eastAsia="Times New Roman" w:hAnsi="Arial" w:cs="Times New Roman"/>
          <w:lang w:eastAsia="pl-PL"/>
        </w:rPr>
        <w:t xml:space="preserve"> i </w:t>
      </w:r>
      <w:r w:rsidR="009A503E" w:rsidRPr="00186C19">
        <w:rPr>
          <w:rFonts w:ascii="Arial" w:eastAsia="Times New Roman" w:hAnsi="Arial" w:cs="Times New Roman"/>
          <w:b/>
          <w:color w:val="auto"/>
          <w:lang w:eastAsia="pl-PL"/>
        </w:rPr>
        <w:t>Z2/PWIM</w:t>
      </w:r>
      <w:r w:rsidR="00AB355A" w:rsidRPr="00186C19">
        <w:rPr>
          <w:rFonts w:ascii="Arial" w:eastAsia="Times New Roman" w:hAnsi="Arial" w:cs="Times New Roman"/>
          <w:b/>
          <w:color w:val="auto"/>
          <w:lang w:eastAsia="pl-PL"/>
        </w:rPr>
        <w:t>-12</w:t>
      </w:r>
      <w:r w:rsidR="00AB355A" w:rsidRPr="00186C19">
        <w:rPr>
          <w:rFonts w:ascii="Arial" w:eastAsia="Times New Roman" w:hAnsi="Arial" w:cs="Times New Roman"/>
          <w:color w:val="auto"/>
          <w:lang w:eastAsia="pl-PL"/>
        </w:rPr>
        <w:t xml:space="preserve"> uzyskane od kierowników katedr</w:t>
      </w:r>
      <w:r w:rsidR="00D97051" w:rsidRPr="00186C19">
        <w:rPr>
          <w:rFonts w:ascii="Arial" w:eastAsia="Times New Roman" w:hAnsi="Arial" w:cs="Times New Roman"/>
          <w:color w:val="auto"/>
          <w:lang w:eastAsia="pl-PL"/>
        </w:rPr>
        <w:t>/</w:t>
      </w:r>
      <w:r w:rsidR="003F0BBC" w:rsidRPr="00186C19">
        <w:rPr>
          <w:rFonts w:ascii="Arial" w:eastAsia="Times New Roman" w:hAnsi="Arial" w:cs="Times New Roman"/>
          <w:color w:val="auto"/>
          <w:lang w:eastAsia="pl-PL"/>
        </w:rPr>
        <w:t xml:space="preserve">zastępców kierowników </w:t>
      </w:r>
      <w:r w:rsidR="00DB445F" w:rsidRPr="00186C19">
        <w:rPr>
          <w:rFonts w:ascii="Arial" w:eastAsia="Times New Roman" w:hAnsi="Arial" w:cs="Times New Roman"/>
          <w:color w:val="auto"/>
          <w:lang w:eastAsia="pl-PL"/>
        </w:rPr>
        <w:t>katedr dołączane</w:t>
      </w:r>
      <w:r w:rsidR="00AB355A" w:rsidRPr="00186C19">
        <w:rPr>
          <w:rFonts w:ascii="Arial" w:eastAsia="Times New Roman" w:hAnsi="Arial" w:cs="Times New Roman"/>
          <w:bCs/>
          <w:lang w:eastAsia="pl-PL"/>
        </w:rPr>
        <w:t xml:space="preserve"> są do raportu rocznego</w:t>
      </w:r>
      <w:r w:rsidR="00AB355A" w:rsidRPr="00186C19">
        <w:rPr>
          <w:rFonts w:ascii="Arial" w:eastAsia="Times New Roman" w:hAnsi="Arial" w:cs="Times New Roman"/>
          <w:lang w:eastAsia="pl-PL"/>
        </w:rPr>
        <w:t xml:space="preserve"> WSZJK.</w:t>
      </w:r>
      <w:r w:rsidR="00AB355A" w:rsidRPr="00186C19">
        <w:rPr>
          <w:rFonts w:ascii="Arial" w:eastAsia="Times New Roman" w:hAnsi="Arial" w:cs="Times New Roman"/>
          <w:bCs/>
          <w:lang w:eastAsia="pl-PL"/>
        </w:rPr>
        <w:t xml:space="preserve"> </w:t>
      </w:r>
    </w:p>
    <w:p w14:paraId="20168ABA" w14:textId="48EB5DF5" w:rsidR="00AC4561" w:rsidRPr="00186C19" w:rsidRDefault="00AC4561" w:rsidP="00024E53">
      <w:pPr>
        <w:pStyle w:val="Default"/>
        <w:numPr>
          <w:ilvl w:val="1"/>
          <w:numId w:val="8"/>
        </w:numPr>
        <w:tabs>
          <w:tab w:val="clear" w:pos="1068"/>
          <w:tab w:val="num" w:pos="426"/>
        </w:tabs>
        <w:spacing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</w:rPr>
      </w:pPr>
      <w:r w:rsidRPr="00186C19">
        <w:rPr>
          <w:rFonts w:ascii="Arial" w:hAnsi="Arial" w:cs="Arial"/>
          <w:color w:val="000000" w:themeColor="text1"/>
        </w:rPr>
        <w:t xml:space="preserve">Raport roczny z przeglądu funkcjonowania WSZJK oraz dokumentacja niezbędna do jego przygotowania przechowywane są w biurze dziekana </w:t>
      </w:r>
      <w:r w:rsidR="009A503E" w:rsidRPr="00186C19">
        <w:rPr>
          <w:rFonts w:ascii="Arial" w:hAnsi="Arial" w:cs="Arial"/>
          <w:color w:val="000000" w:themeColor="text1"/>
        </w:rPr>
        <w:t>WIM</w:t>
      </w:r>
      <w:r w:rsidRPr="00186C19">
        <w:rPr>
          <w:rFonts w:ascii="Arial" w:hAnsi="Arial" w:cs="Arial"/>
          <w:color w:val="000000" w:themeColor="text1"/>
        </w:rPr>
        <w:t>. Wytyczne przechowywania dokumentacji okr</w:t>
      </w:r>
      <w:r w:rsidR="001F29D5" w:rsidRPr="00186C19">
        <w:rPr>
          <w:rFonts w:ascii="Arial" w:hAnsi="Arial" w:cs="Arial"/>
          <w:color w:val="000000" w:themeColor="text1"/>
        </w:rPr>
        <w:t xml:space="preserve">eśla ogólnouczelniana procedura </w:t>
      </w:r>
      <w:r w:rsidRPr="00186C19">
        <w:rPr>
          <w:rFonts w:ascii="Arial" w:hAnsi="Arial" w:cs="Arial"/>
          <w:b/>
          <w:bCs/>
          <w:color w:val="000000" w:themeColor="text1"/>
        </w:rPr>
        <w:t>PU-4</w:t>
      </w:r>
      <w:r w:rsidRPr="00186C19">
        <w:rPr>
          <w:rFonts w:ascii="Arial" w:hAnsi="Arial" w:cs="Arial"/>
          <w:color w:val="000000" w:themeColor="text1"/>
        </w:rPr>
        <w:t>.</w:t>
      </w:r>
    </w:p>
    <w:p w14:paraId="3999D860" w14:textId="424EA9B8" w:rsidR="00CA58B9" w:rsidRPr="00186C19" w:rsidRDefault="00C44FF0" w:rsidP="00CA58B9">
      <w:pPr>
        <w:pStyle w:val="Default"/>
        <w:numPr>
          <w:ilvl w:val="1"/>
          <w:numId w:val="8"/>
        </w:numPr>
        <w:tabs>
          <w:tab w:val="left" w:pos="426"/>
        </w:tabs>
        <w:spacing w:before="100" w:beforeAutospacing="1" w:after="100" w:afterAutospacing="1" w:line="360" w:lineRule="auto"/>
        <w:ind w:left="284"/>
        <w:jc w:val="both"/>
        <w:rPr>
          <w:rFonts w:ascii="Arial" w:hAnsi="Arial" w:cs="Arial"/>
          <w:b/>
          <w:bCs/>
          <w:color w:val="13346A"/>
        </w:rPr>
      </w:pPr>
      <w:r w:rsidRPr="00186C19">
        <w:rPr>
          <w:rFonts w:ascii="Arial" w:eastAsia="Times New Roman" w:hAnsi="Arial" w:cs="Times New Roman"/>
          <w:bCs/>
          <w:lang w:eastAsia="pl-PL"/>
        </w:rPr>
        <w:t>Stwierdzone braki i propozycje doskonalenia bazy dydaktycznej są na bieżąco przekazywane</w:t>
      </w:r>
      <w:r w:rsidR="00C739EB" w:rsidRPr="00186C19">
        <w:rPr>
          <w:rFonts w:ascii="Arial" w:eastAsia="Times New Roman" w:hAnsi="Arial" w:cs="Times New Roman"/>
          <w:bCs/>
          <w:lang w:eastAsia="pl-PL"/>
        </w:rPr>
        <w:t xml:space="preserve"> D</w:t>
      </w:r>
      <w:r w:rsidR="00173945" w:rsidRPr="00186C19">
        <w:rPr>
          <w:rFonts w:ascii="Arial" w:eastAsia="Times New Roman" w:hAnsi="Arial" w:cs="Times New Roman"/>
          <w:bCs/>
          <w:lang w:eastAsia="pl-PL"/>
        </w:rPr>
        <w:t>ziekanowi Wydziału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 przez </w:t>
      </w:r>
      <w:r w:rsidR="00BD64E5" w:rsidRPr="00186C19">
        <w:rPr>
          <w:rFonts w:ascii="Arial" w:eastAsia="Times New Roman" w:hAnsi="Arial" w:cs="Times New Roman"/>
          <w:bCs/>
          <w:lang w:eastAsia="pl-PL"/>
        </w:rPr>
        <w:t>k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ierowników </w:t>
      </w:r>
      <w:r w:rsidR="006A157F" w:rsidRPr="00186C19">
        <w:rPr>
          <w:rFonts w:ascii="Arial" w:eastAsia="Times New Roman" w:hAnsi="Arial" w:cs="Times New Roman"/>
          <w:bCs/>
          <w:lang w:eastAsia="pl-PL"/>
        </w:rPr>
        <w:t>k</w:t>
      </w:r>
      <w:r w:rsidRPr="00186C19">
        <w:rPr>
          <w:rFonts w:ascii="Arial" w:eastAsia="Times New Roman" w:hAnsi="Arial" w:cs="Times New Roman"/>
          <w:bCs/>
          <w:lang w:eastAsia="pl-PL"/>
        </w:rPr>
        <w:t>atedr</w:t>
      </w:r>
      <w:r w:rsidR="003F0BBC" w:rsidRPr="00186C19">
        <w:rPr>
          <w:rFonts w:ascii="Arial" w:eastAsia="Times New Roman" w:hAnsi="Arial" w:cs="Times New Roman"/>
          <w:bCs/>
          <w:lang w:eastAsia="pl-PL"/>
        </w:rPr>
        <w:t>/zastępców kierowników katedr</w:t>
      </w:r>
      <w:r w:rsidRPr="00186C19">
        <w:rPr>
          <w:rFonts w:ascii="Arial" w:eastAsia="Times New Roman" w:hAnsi="Arial" w:cs="Times New Roman"/>
          <w:bCs/>
          <w:lang w:eastAsia="pl-PL"/>
        </w:rPr>
        <w:t>.</w:t>
      </w:r>
    </w:p>
    <w:p w14:paraId="11E1BCFE" w14:textId="50E6D091" w:rsidR="00AC4561" w:rsidRPr="00186C19" w:rsidRDefault="00C44FF0" w:rsidP="00AC4561">
      <w:pPr>
        <w:pStyle w:val="Default"/>
        <w:numPr>
          <w:ilvl w:val="1"/>
          <w:numId w:val="8"/>
        </w:numPr>
        <w:tabs>
          <w:tab w:val="left" w:pos="567"/>
        </w:tabs>
        <w:spacing w:before="100" w:beforeAutospacing="1" w:after="100" w:afterAutospacing="1" w:line="360" w:lineRule="auto"/>
        <w:ind w:left="284"/>
        <w:jc w:val="both"/>
        <w:rPr>
          <w:rFonts w:ascii="Arial" w:hAnsi="Arial" w:cs="Arial"/>
          <w:b/>
          <w:bCs/>
          <w:color w:val="13346A"/>
        </w:rPr>
      </w:pPr>
      <w:r w:rsidRPr="00186C19">
        <w:rPr>
          <w:rFonts w:ascii="Arial" w:eastAsia="Times New Roman" w:hAnsi="Arial" w:cs="Times New Roman"/>
          <w:bCs/>
          <w:lang w:eastAsia="pl-PL"/>
        </w:rPr>
        <w:t>Dziekan Wydziału podejmuje odpowiednie działania korygujące</w:t>
      </w:r>
      <w:r w:rsidR="002B124D" w:rsidRPr="00186C19">
        <w:rPr>
          <w:rFonts w:ascii="Arial" w:eastAsia="Times New Roman" w:hAnsi="Arial" w:cs="Times New Roman"/>
          <w:bCs/>
          <w:lang w:eastAsia="pl-PL"/>
        </w:rPr>
        <w:t>/doskonalące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 lub występuje z wnioskiem do </w:t>
      </w:r>
      <w:r w:rsidR="00150896" w:rsidRPr="00186C19">
        <w:rPr>
          <w:rFonts w:ascii="Arial" w:eastAsia="Times New Roman" w:hAnsi="Arial" w:cs="Times New Roman"/>
          <w:bCs/>
          <w:lang w:eastAsia="pl-PL"/>
        </w:rPr>
        <w:t xml:space="preserve">właściwych organów władzy </w:t>
      </w:r>
      <w:r w:rsidRPr="00186C19">
        <w:rPr>
          <w:rFonts w:ascii="Arial" w:eastAsia="Times New Roman" w:hAnsi="Arial" w:cs="Times New Roman"/>
          <w:bCs/>
          <w:lang w:eastAsia="pl-PL"/>
        </w:rPr>
        <w:t xml:space="preserve">w celu zapewnienia optymalnego poziomu infrastruktury </w:t>
      </w:r>
      <w:r w:rsidR="00D02117" w:rsidRPr="00186C19">
        <w:rPr>
          <w:rFonts w:ascii="Arial" w:eastAsia="Times New Roman" w:hAnsi="Arial" w:cs="Times New Roman"/>
          <w:bCs/>
          <w:lang w:eastAsia="pl-PL"/>
        </w:rPr>
        <w:t>edukacyj</w:t>
      </w:r>
      <w:r w:rsidRPr="00186C19">
        <w:rPr>
          <w:rFonts w:ascii="Arial" w:eastAsia="Times New Roman" w:hAnsi="Arial" w:cs="Times New Roman"/>
          <w:bCs/>
          <w:lang w:eastAsia="pl-PL"/>
        </w:rPr>
        <w:t>n</w:t>
      </w:r>
      <w:r w:rsidR="00603766" w:rsidRPr="00186C19">
        <w:rPr>
          <w:rFonts w:ascii="Arial" w:eastAsia="Times New Roman" w:hAnsi="Arial" w:cs="Times New Roman"/>
          <w:bCs/>
          <w:lang w:eastAsia="pl-PL"/>
        </w:rPr>
        <w:t>ej.</w:t>
      </w:r>
    </w:p>
    <w:p w14:paraId="2504E994" w14:textId="77777777" w:rsidR="00782C90" w:rsidRPr="00186C19" w:rsidRDefault="00782C90" w:rsidP="00515D2C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2060"/>
        </w:rPr>
      </w:pPr>
      <w:r w:rsidRPr="00186C19">
        <w:rPr>
          <w:rFonts w:ascii="Arial" w:hAnsi="Arial" w:cs="Arial"/>
          <w:b/>
          <w:bCs/>
          <w:color w:val="002060"/>
        </w:rPr>
        <w:t>6. DOKUMENTY ZWIĄZANE Z PROCEDURĄ</w:t>
      </w:r>
    </w:p>
    <w:p w14:paraId="39361B4F" w14:textId="7A665757" w:rsidR="003F0BBC" w:rsidRPr="00186C19" w:rsidRDefault="003F0BBC" w:rsidP="003F0BBC">
      <w:pPr>
        <w:pStyle w:val="Akapitzlist"/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186C19">
        <w:rPr>
          <w:rFonts w:ascii="Arial" w:hAnsi="Arial" w:cs="Arial"/>
          <w:color w:val="000000" w:themeColor="text1"/>
          <w:sz w:val="24"/>
          <w:szCs w:val="24"/>
        </w:rPr>
        <w:t xml:space="preserve">PU-4 </w:t>
      </w:r>
      <w:r w:rsidRPr="00186C19">
        <w:rPr>
          <w:rFonts w:ascii="Arial" w:hAnsi="Arial" w:cs="Arial"/>
          <w:sz w:val="24"/>
          <w:szCs w:val="24"/>
        </w:rPr>
        <w:t>Nadzór nad zapisami Uczelnianego Systemu Zapewnienia Jakości Kształcenia</w:t>
      </w:r>
    </w:p>
    <w:p w14:paraId="61BF1E58" w14:textId="5D83FA93" w:rsidR="00417150" w:rsidRPr="00186C19" w:rsidRDefault="00782C90" w:rsidP="00515D2C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2060"/>
        </w:rPr>
      </w:pPr>
      <w:r w:rsidRPr="00186C19">
        <w:rPr>
          <w:rFonts w:ascii="Arial" w:hAnsi="Arial" w:cs="Arial"/>
          <w:b/>
          <w:bCs/>
          <w:color w:val="002060"/>
        </w:rPr>
        <w:t xml:space="preserve">7. ZAŁĄCZNIKI </w:t>
      </w:r>
    </w:p>
    <w:p w14:paraId="01DE5C3F" w14:textId="52AF5E1B" w:rsidR="00AB355A" w:rsidRPr="00186C19" w:rsidRDefault="00AB355A" w:rsidP="005E244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6C19">
        <w:rPr>
          <w:rFonts w:ascii="Arial" w:hAnsi="Arial" w:cs="Arial"/>
          <w:sz w:val="24"/>
          <w:szCs w:val="24"/>
        </w:rPr>
        <w:t>Z1/P</w:t>
      </w:r>
      <w:r w:rsidR="009A503E" w:rsidRPr="00186C19">
        <w:rPr>
          <w:rFonts w:ascii="Arial" w:hAnsi="Arial" w:cs="Arial"/>
          <w:sz w:val="24"/>
          <w:szCs w:val="24"/>
        </w:rPr>
        <w:t>WIM</w:t>
      </w:r>
      <w:r w:rsidRPr="00186C19">
        <w:rPr>
          <w:rFonts w:ascii="Arial" w:hAnsi="Arial" w:cs="Arial"/>
          <w:sz w:val="24"/>
          <w:szCs w:val="24"/>
        </w:rPr>
        <w:t>-1</w:t>
      </w:r>
      <w:r w:rsidR="005E2445" w:rsidRPr="00186C19">
        <w:rPr>
          <w:rFonts w:ascii="Arial" w:hAnsi="Arial" w:cs="Arial"/>
          <w:sz w:val="24"/>
          <w:szCs w:val="24"/>
        </w:rPr>
        <w:t>2</w:t>
      </w:r>
      <w:r w:rsidRPr="00186C19">
        <w:rPr>
          <w:rFonts w:ascii="Arial" w:hAnsi="Arial" w:cs="Arial"/>
          <w:sz w:val="24"/>
          <w:szCs w:val="24"/>
        </w:rPr>
        <w:t xml:space="preserve"> </w:t>
      </w:r>
      <w:r w:rsidR="005E2445" w:rsidRPr="00186C19">
        <w:rPr>
          <w:rFonts w:ascii="Arial" w:hAnsi="Arial" w:cs="Arial"/>
          <w:sz w:val="24"/>
          <w:szCs w:val="24"/>
        </w:rPr>
        <w:t>Propozycje doskonalenia infrastruktury edukacyjnej</w:t>
      </w:r>
    </w:p>
    <w:p w14:paraId="04E02E19" w14:textId="29B32364" w:rsidR="008E7090" w:rsidRPr="00186C19" w:rsidRDefault="00782C90" w:rsidP="00D13E14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6C19">
        <w:rPr>
          <w:rFonts w:ascii="Arial" w:hAnsi="Arial" w:cs="Arial"/>
          <w:sz w:val="24"/>
          <w:szCs w:val="24"/>
        </w:rPr>
        <w:t>Z</w:t>
      </w:r>
      <w:r w:rsidR="00AB355A" w:rsidRPr="00186C19">
        <w:rPr>
          <w:rFonts w:ascii="Arial" w:hAnsi="Arial" w:cs="Arial"/>
          <w:sz w:val="24"/>
          <w:szCs w:val="24"/>
        </w:rPr>
        <w:t>2</w:t>
      </w:r>
      <w:r w:rsidR="00D104B9" w:rsidRPr="00186C19">
        <w:rPr>
          <w:rFonts w:ascii="Arial" w:hAnsi="Arial" w:cs="Arial"/>
          <w:sz w:val="24"/>
          <w:szCs w:val="24"/>
        </w:rPr>
        <w:t>/</w:t>
      </w:r>
      <w:r w:rsidR="004B4881" w:rsidRPr="00186C19">
        <w:rPr>
          <w:rFonts w:ascii="Arial" w:hAnsi="Arial" w:cs="Arial"/>
          <w:sz w:val="24"/>
          <w:szCs w:val="24"/>
        </w:rPr>
        <w:t>P</w:t>
      </w:r>
      <w:r w:rsidR="009A503E" w:rsidRPr="00186C19">
        <w:rPr>
          <w:rFonts w:ascii="Arial" w:hAnsi="Arial" w:cs="Arial"/>
          <w:sz w:val="24"/>
          <w:szCs w:val="24"/>
        </w:rPr>
        <w:t>WIM</w:t>
      </w:r>
      <w:r w:rsidR="00D104B9" w:rsidRPr="00186C19">
        <w:rPr>
          <w:rFonts w:ascii="Arial" w:hAnsi="Arial" w:cs="Arial"/>
          <w:sz w:val="24"/>
          <w:szCs w:val="24"/>
        </w:rPr>
        <w:t>-</w:t>
      </w:r>
      <w:r w:rsidR="00096A0D" w:rsidRPr="00186C19">
        <w:rPr>
          <w:rFonts w:ascii="Arial" w:hAnsi="Arial" w:cs="Arial"/>
          <w:sz w:val="24"/>
          <w:szCs w:val="24"/>
        </w:rPr>
        <w:t>1</w:t>
      </w:r>
      <w:r w:rsidR="005E2445" w:rsidRPr="00186C19">
        <w:rPr>
          <w:rFonts w:ascii="Arial" w:hAnsi="Arial" w:cs="Arial"/>
          <w:sz w:val="24"/>
          <w:szCs w:val="24"/>
        </w:rPr>
        <w:t>2</w:t>
      </w:r>
      <w:r w:rsidRPr="00186C19">
        <w:rPr>
          <w:rFonts w:ascii="Arial" w:hAnsi="Arial" w:cs="Arial"/>
          <w:sz w:val="24"/>
          <w:szCs w:val="24"/>
        </w:rPr>
        <w:t xml:space="preserve"> </w:t>
      </w:r>
      <w:r w:rsidR="005E2445" w:rsidRPr="00186C19">
        <w:rPr>
          <w:rFonts w:ascii="Arial" w:hAnsi="Arial" w:cs="Arial"/>
          <w:sz w:val="24"/>
          <w:szCs w:val="24"/>
        </w:rPr>
        <w:t>Ocena</w:t>
      </w:r>
      <w:r w:rsidR="005E2445" w:rsidRPr="00186C19">
        <w:rPr>
          <w:rFonts w:ascii="Arial" w:eastAsia="Times New Roman" w:hAnsi="Arial" w:cs="Times New Roman"/>
          <w:bCs/>
          <w:sz w:val="24"/>
          <w:szCs w:val="24"/>
          <w:lang w:eastAsia="pl-PL"/>
        </w:rPr>
        <w:t xml:space="preserve"> infrastruktury edukacyjnej</w:t>
      </w:r>
      <w:r w:rsidR="005E2445" w:rsidRPr="00186C19">
        <w:rPr>
          <w:rFonts w:ascii="Arial" w:hAnsi="Arial" w:cs="Arial"/>
          <w:sz w:val="24"/>
          <w:szCs w:val="24"/>
        </w:rPr>
        <w:t xml:space="preserve"> </w:t>
      </w:r>
    </w:p>
    <w:p w14:paraId="0820DAB3" w14:textId="6CDFB014" w:rsidR="008E7090" w:rsidRPr="00E2278D" w:rsidRDefault="008E7090" w:rsidP="00515D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E7090" w:rsidRPr="00E2278D" w:rsidSect="00621F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062D" w14:textId="77777777" w:rsidR="006B7B7C" w:rsidRDefault="006B7B7C" w:rsidP="00976306">
      <w:pPr>
        <w:spacing w:after="0" w:line="240" w:lineRule="auto"/>
      </w:pPr>
      <w:r>
        <w:separator/>
      </w:r>
    </w:p>
  </w:endnote>
  <w:endnote w:type="continuationSeparator" w:id="0">
    <w:p w14:paraId="362AE08E" w14:textId="77777777" w:rsidR="006B7B7C" w:rsidRDefault="006B7B7C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D655" w14:textId="6DEA081D" w:rsidR="000E1419" w:rsidRPr="00A94DE4" w:rsidRDefault="000E1419">
    <w:pPr>
      <w:pStyle w:val="Stopka"/>
      <w:jc w:val="right"/>
      <w:rPr>
        <w:rFonts w:ascii="Arial" w:hAnsi="Arial" w:cs="Arial"/>
        <w:sz w:val="24"/>
        <w:szCs w:val="24"/>
      </w:rPr>
    </w:pPr>
  </w:p>
  <w:p w14:paraId="192E7B59" w14:textId="77777777" w:rsidR="000E1419" w:rsidRDefault="000E14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519392"/>
      <w:docPartObj>
        <w:docPartGallery w:val="Page Numbers (Bottom of Page)"/>
        <w:docPartUnique/>
      </w:docPartObj>
    </w:sdtPr>
    <w:sdtContent>
      <w:p w14:paraId="193A3D08" w14:textId="47B584B2" w:rsidR="000E1419" w:rsidRDefault="000E1419">
        <w:pPr>
          <w:pStyle w:val="Stopka"/>
          <w:jc w:val="right"/>
        </w:pPr>
        <w:r w:rsidRPr="00A94DE4">
          <w:rPr>
            <w:rFonts w:ascii="Arial" w:hAnsi="Arial" w:cs="Arial"/>
            <w:sz w:val="24"/>
            <w:szCs w:val="24"/>
          </w:rPr>
          <w:fldChar w:fldCharType="begin"/>
        </w:r>
        <w:r w:rsidRPr="00A94DE4">
          <w:rPr>
            <w:rFonts w:ascii="Arial" w:hAnsi="Arial" w:cs="Arial"/>
            <w:sz w:val="24"/>
            <w:szCs w:val="24"/>
          </w:rPr>
          <w:instrText>PAGE   \* MERGEFORMAT</w:instrText>
        </w:r>
        <w:r w:rsidRPr="00A94DE4">
          <w:rPr>
            <w:rFonts w:ascii="Arial" w:hAnsi="Arial" w:cs="Arial"/>
            <w:sz w:val="24"/>
            <w:szCs w:val="24"/>
          </w:rPr>
          <w:fldChar w:fldCharType="separate"/>
        </w:r>
        <w:r w:rsidR="00621FC8">
          <w:rPr>
            <w:rFonts w:ascii="Arial" w:hAnsi="Arial" w:cs="Arial"/>
            <w:noProof/>
            <w:sz w:val="24"/>
            <w:szCs w:val="24"/>
          </w:rPr>
          <w:t>5</w:t>
        </w:r>
        <w:r w:rsidRPr="00A94DE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F3E1AA8" w14:textId="77777777" w:rsidR="00D95307" w:rsidRDefault="00D95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E3F7D" w14:textId="77777777" w:rsidR="006B7B7C" w:rsidRDefault="006B7B7C" w:rsidP="00976306">
      <w:pPr>
        <w:spacing w:after="0" w:line="240" w:lineRule="auto"/>
      </w:pPr>
      <w:r>
        <w:separator/>
      </w:r>
    </w:p>
  </w:footnote>
  <w:footnote w:type="continuationSeparator" w:id="0">
    <w:p w14:paraId="40E4B31A" w14:textId="77777777" w:rsidR="006B7B7C" w:rsidRDefault="006B7B7C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06"/>
      <w:gridCol w:w="1373"/>
      <w:gridCol w:w="1719"/>
    </w:tblGrid>
    <w:tr w:rsidR="00F868FC" w:rsidRPr="00D104B9" w14:paraId="4FFEDF57" w14:textId="77777777" w:rsidTr="00F868FC">
      <w:tc>
        <w:tcPr>
          <w:tcW w:w="2156" w:type="dxa"/>
          <w:vAlign w:val="center"/>
        </w:tcPr>
        <w:p w14:paraId="4187D027" w14:textId="43A4BA3B" w:rsidR="00F868FC" w:rsidRPr="00DB0A72" w:rsidRDefault="00722716" w:rsidP="00F868FC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21893A22" wp14:editId="2887F5E2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6" w:type="dxa"/>
          <w:vAlign w:val="center"/>
        </w:tcPr>
        <w:p w14:paraId="6B6CD572" w14:textId="0442372E" w:rsidR="00F868FC" w:rsidRPr="00A94DE4" w:rsidRDefault="002E3449" w:rsidP="00F868FC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751895CC" w14:textId="545838CA" w:rsidR="00F868FC" w:rsidRPr="00836FAB" w:rsidRDefault="00CE1267" w:rsidP="00AB355A">
          <w:pPr>
            <w:pStyle w:val="Nagwek"/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INFRASTRUKTURA I ZASOBY EDUKACYJNE</w:t>
          </w:r>
          <w:r w:rsidR="00264313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1373" w:type="dxa"/>
          <w:vAlign w:val="center"/>
        </w:tcPr>
        <w:p w14:paraId="4C063E2A" w14:textId="77777777" w:rsidR="00F868FC" w:rsidRPr="00A94DE4" w:rsidRDefault="00F868FC" w:rsidP="00F868FC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1B739A50" w14:textId="519992CA" w:rsidR="00F868FC" w:rsidRPr="009D74FE" w:rsidRDefault="00FF76F3" w:rsidP="00FF76F3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PWIM-12</w:t>
          </w:r>
        </w:p>
      </w:tc>
      <w:tc>
        <w:tcPr>
          <w:tcW w:w="1719" w:type="dxa"/>
          <w:vAlign w:val="center"/>
        </w:tcPr>
        <w:p w14:paraId="3CF3BCC3" w14:textId="4822C2A3" w:rsidR="00F868FC" w:rsidRPr="00A94DE4" w:rsidRDefault="00F868FC" w:rsidP="00F868FC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 w:rsidR="00382A8F">
            <w:rPr>
              <w:rFonts w:ascii="Arial" w:hAnsi="Arial" w:cs="Arial"/>
              <w:sz w:val="24"/>
              <w:szCs w:val="24"/>
            </w:rPr>
            <w:t>2</w:t>
          </w:r>
        </w:p>
        <w:p w14:paraId="6D9D6C8A" w14:textId="6688E702" w:rsidR="00F868FC" w:rsidRPr="00A94DE4" w:rsidRDefault="00F868FC" w:rsidP="00F868FC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9A503E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9A503E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4B59D2F5" w14:textId="221799CB" w:rsidR="00F868FC" w:rsidRPr="00A94DE4" w:rsidRDefault="00F868FC" w:rsidP="00BA2D08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A91EEE">
            <w:rPr>
              <w:rFonts w:ascii="Arial" w:hAnsi="Arial" w:cs="Arial"/>
              <w:sz w:val="24"/>
              <w:szCs w:val="24"/>
            </w:rPr>
            <w:t>2</w:t>
          </w:r>
          <w:r w:rsidR="00382A8F">
            <w:rPr>
              <w:rFonts w:ascii="Arial" w:hAnsi="Arial" w:cs="Arial"/>
              <w:sz w:val="24"/>
              <w:szCs w:val="24"/>
            </w:rPr>
            <w:t>1</w:t>
          </w:r>
          <w:r w:rsidR="00A91EEE">
            <w:rPr>
              <w:rFonts w:ascii="Arial" w:hAnsi="Arial" w:cs="Arial"/>
              <w:sz w:val="24"/>
              <w:szCs w:val="24"/>
            </w:rPr>
            <w:t>.</w:t>
          </w:r>
          <w:r w:rsidR="00382A8F">
            <w:rPr>
              <w:rFonts w:ascii="Arial" w:hAnsi="Arial" w:cs="Arial"/>
              <w:sz w:val="24"/>
              <w:szCs w:val="24"/>
            </w:rPr>
            <w:t>11</w:t>
          </w:r>
          <w:r w:rsidR="00A91EEE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3D6BBAB4" w14:textId="77777777" w:rsidR="00852C8C" w:rsidRPr="00806059" w:rsidRDefault="00852C8C" w:rsidP="008060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EF35" w14:textId="7301EED2" w:rsidR="00A94DE4" w:rsidRPr="00FE0AF9" w:rsidRDefault="00A94DE4" w:rsidP="00A94DE4">
    <w:pPr>
      <w:pStyle w:val="Default"/>
      <w:spacing w:line="360" w:lineRule="auto"/>
      <w:jc w:val="right"/>
      <w:rPr>
        <w:rFonts w:ascii="Arial" w:hAnsi="Arial" w:cs="Arial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04"/>
      <w:gridCol w:w="1373"/>
      <w:gridCol w:w="1721"/>
    </w:tblGrid>
    <w:tr w:rsidR="000E1419" w:rsidRPr="00D104B9" w14:paraId="00E96252" w14:textId="77777777" w:rsidTr="00686212">
      <w:tc>
        <w:tcPr>
          <w:tcW w:w="2082" w:type="dxa"/>
          <w:vAlign w:val="center"/>
        </w:tcPr>
        <w:p w14:paraId="5B4AB9E7" w14:textId="12B6B1A5" w:rsidR="000E1419" w:rsidRPr="00DB0A72" w:rsidRDefault="00686212" w:rsidP="00686212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ascii="Arial" w:hAnsi="Arial" w:cs="Arial"/>
              <w:noProof/>
              <w:color w:val="13346A"/>
              <w:sz w:val="24"/>
              <w:szCs w:val="24"/>
              <w:lang w:eastAsia="pl-PL"/>
            </w:rPr>
            <w:drawing>
              <wp:inline distT="0" distB="0" distL="0" distR="0" wp14:anchorId="05C9D279" wp14:editId="2A9C2308">
                <wp:extent cx="1231900" cy="6223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vAlign w:val="center"/>
        </w:tcPr>
        <w:p w14:paraId="5CCAB1A0" w14:textId="77777777" w:rsidR="000E1419" w:rsidRPr="00A94DE4" w:rsidRDefault="000E1419" w:rsidP="00686212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94DE4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670D37BD" w14:textId="23D0B47E" w:rsidR="000E1419" w:rsidRPr="00B0753C" w:rsidRDefault="00B0753C" w:rsidP="00233D8A">
          <w:pPr>
            <w:pStyle w:val="Nagwek"/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B0753C">
            <w:rPr>
              <w:rFonts w:ascii="Arial" w:hAnsi="Arial" w:cs="Arial"/>
              <w:sz w:val="24"/>
            </w:rPr>
            <w:t xml:space="preserve">Procedura badań ankietowych interesariuszy zewnętrznych zatrudniających absolwentów </w:t>
          </w:r>
          <w:proofErr w:type="spellStart"/>
          <w:r w:rsidR="00A91EEE">
            <w:rPr>
              <w:rFonts w:ascii="Arial" w:hAnsi="Arial" w:cs="Arial"/>
              <w:sz w:val="24"/>
            </w:rPr>
            <w:t>WIiSI</w:t>
          </w:r>
          <w:proofErr w:type="spellEnd"/>
        </w:p>
      </w:tc>
      <w:tc>
        <w:tcPr>
          <w:tcW w:w="1383" w:type="dxa"/>
          <w:vAlign w:val="center"/>
        </w:tcPr>
        <w:p w14:paraId="01204E17" w14:textId="77777777" w:rsidR="000E1419" w:rsidRPr="00A94DE4" w:rsidRDefault="000E1419" w:rsidP="0068621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4F608892" w14:textId="2923733F" w:rsidR="000E1419" w:rsidRPr="00A94DE4" w:rsidRDefault="00C35701" w:rsidP="00686212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</w:t>
          </w:r>
          <w:r w:rsidR="00A91EEE">
            <w:rPr>
              <w:rFonts w:ascii="Arial" w:hAnsi="Arial" w:cs="Arial"/>
              <w:b/>
              <w:sz w:val="24"/>
              <w:szCs w:val="24"/>
            </w:rPr>
            <w:t>WIiSI</w:t>
          </w:r>
          <w:r>
            <w:rPr>
              <w:rFonts w:ascii="Arial" w:hAnsi="Arial" w:cs="Arial"/>
              <w:b/>
              <w:sz w:val="24"/>
              <w:szCs w:val="24"/>
            </w:rPr>
            <w:t>-</w:t>
          </w:r>
          <w:r w:rsidR="00B0753C">
            <w:rPr>
              <w:rFonts w:ascii="Arial" w:hAnsi="Arial" w:cs="Arial"/>
              <w:b/>
              <w:sz w:val="24"/>
              <w:szCs w:val="24"/>
            </w:rPr>
            <w:t>16</w:t>
          </w:r>
        </w:p>
        <w:p w14:paraId="45641611" w14:textId="77777777" w:rsidR="000E1419" w:rsidRPr="00A94DE4" w:rsidRDefault="000E1419" w:rsidP="0068621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730" w:type="dxa"/>
          <w:vAlign w:val="center"/>
        </w:tcPr>
        <w:p w14:paraId="2BAF64FE" w14:textId="0F02A1B2" w:rsidR="000E1419" w:rsidRPr="00A94DE4" w:rsidRDefault="000E1419" w:rsidP="0068621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 w:rsidR="00C35701">
            <w:rPr>
              <w:rFonts w:ascii="Arial" w:hAnsi="Arial" w:cs="Arial"/>
              <w:sz w:val="24"/>
              <w:szCs w:val="24"/>
            </w:rPr>
            <w:t>1</w:t>
          </w:r>
        </w:p>
        <w:p w14:paraId="02C21D73" w14:textId="0AE507E3" w:rsidR="000E1419" w:rsidRPr="00A94DE4" w:rsidRDefault="000E1419" w:rsidP="00686212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621FC8">
            <w:rPr>
              <w:rFonts w:ascii="Arial" w:hAnsi="Arial" w:cs="Arial"/>
              <w:noProof/>
              <w:sz w:val="24"/>
              <w:szCs w:val="24"/>
            </w:rPr>
            <w:t>5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4D1188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6BF06897" w14:textId="2F8E4C92" w:rsidR="000E1419" w:rsidRPr="00A94DE4" w:rsidRDefault="000E1419" w:rsidP="0068621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C35701" w:rsidRPr="000D7500">
            <w:rPr>
              <w:rFonts w:ascii="Arial" w:hAnsi="Arial" w:cs="Arial"/>
              <w:sz w:val="24"/>
              <w:szCs w:val="24"/>
            </w:rPr>
            <w:fldChar w:fldCharType="begin"/>
          </w:r>
          <w:r w:rsidR="00C35701" w:rsidRPr="000D7500">
            <w:rPr>
              <w:rFonts w:ascii="Arial" w:hAnsi="Arial" w:cs="Arial"/>
              <w:sz w:val="24"/>
              <w:szCs w:val="24"/>
            </w:rPr>
            <w:instrText xml:space="preserve"> TIME \@ "dd.MM.yyyy" </w:instrText>
          </w:r>
          <w:r w:rsidR="00C35701" w:rsidRPr="000D7500">
            <w:rPr>
              <w:rFonts w:ascii="Arial" w:hAnsi="Arial" w:cs="Arial"/>
              <w:sz w:val="24"/>
              <w:szCs w:val="24"/>
            </w:rPr>
            <w:fldChar w:fldCharType="separate"/>
          </w:r>
          <w:r w:rsidR="00186C19">
            <w:rPr>
              <w:rFonts w:ascii="Arial" w:hAnsi="Arial" w:cs="Arial"/>
              <w:noProof/>
              <w:sz w:val="24"/>
              <w:szCs w:val="24"/>
            </w:rPr>
            <w:t>03.12.2024</w:t>
          </w:r>
          <w:r w:rsidR="00C35701" w:rsidRPr="000D7500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p w14:paraId="13BC499D" w14:textId="77777777" w:rsidR="00D95307" w:rsidRDefault="00D953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C72A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</w:abstractNum>
  <w:abstractNum w:abstractNumId="1" w15:restartNumberingAfterBreak="0">
    <w:nsid w:val="00000002"/>
    <w:multiLevelType w:val="singleLevel"/>
    <w:tmpl w:val="17B4A46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2" w15:restartNumberingAfterBreak="0">
    <w:nsid w:val="00000004"/>
    <w:multiLevelType w:val="multilevel"/>
    <w:tmpl w:val="10642FB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bCs w:val="0"/>
        <w:color w:val="002060"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C5B4FF7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13346A"/>
      </w:rPr>
    </w:lvl>
  </w:abstractNum>
  <w:abstractNum w:abstractNumId="4" w15:restartNumberingAfterBreak="0">
    <w:nsid w:val="01F6570F"/>
    <w:multiLevelType w:val="hybridMultilevel"/>
    <w:tmpl w:val="86AC1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15235"/>
    <w:multiLevelType w:val="hybridMultilevel"/>
    <w:tmpl w:val="F958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56436D"/>
    <w:multiLevelType w:val="hybridMultilevel"/>
    <w:tmpl w:val="ED1AB9AC"/>
    <w:lvl w:ilvl="0" w:tplc="89840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6C708C"/>
    <w:multiLevelType w:val="hybridMultilevel"/>
    <w:tmpl w:val="3FF4CDFA"/>
    <w:lvl w:ilvl="0" w:tplc="0F5C8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ED5F40"/>
    <w:multiLevelType w:val="hybridMultilevel"/>
    <w:tmpl w:val="91D64E6C"/>
    <w:lvl w:ilvl="0" w:tplc="022A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44B9D"/>
    <w:multiLevelType w:val="hybridMultilevel"/>
    <w:tmpl w:val="036E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0C77D0"/>
    <w:multiLevelType w:val="multilevel"/>
    <w:tmpl w:val="7A1AA6D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354C0C"/>
    <w:multiLevelType w:val="hybridMultilevel"/>
    <w:tmpl w:val="4F3A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A0168"/>
    <w:multiLevelType w:val="hybridMultilevel"/>
    <w:tmpl w:val="35BE4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61231"/>
    <w:multiLevelType w:val="hybridMultilevel"/>
    <w:tmpl w:val="56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772C2"/>
    <w:multiLevelType w:val="hybridMultilevel"/>
    <w:tmpl w:val="A3C2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613AA"/>
    <w:multiLevelType w:val="multilevel"/>
    <w:tmpl w:val="481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2E86077B"/>
    <w:multiLevelType w:val="hybridMultilevel"/>
    <w:tmpl w:val="2DBE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E432E"/>
    <w:multiLevelType w:val="hybridMultilevel"/>
    <w:tmpl w:val="013A4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96BD7"/>
    <w:multiLevelType w:val="hybridMultilevel"/>
    <w:tmpl w:val="49F81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45C48"/>
    <w:multiLevelType w:val="hybridMultilevel"/>
    <w:tmpl w:val="0164D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B61C8"/>
    <w:multiLevelType w:val="hybridMultilevel"/>
    <w:tmpl w:val="E104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73785"/>
    <w:multiLevelType w:val="hybridMultilevel"/>
    <w:tmpl w:val="65223E1A"/>
    <w:lvl w:ilvl="0" w:tplc="61D81BC2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2" w15:restartNumberingAfterBreak="0">
    <w:nsid w:val="3D4D715A"/>
    <w:multiLevelType w:val="hybridMultilevel"/>
    <w:tmpl w:val="CA5EFFB8"/>
    <w:lvl w:ilvl="0" w:tplc="C4043F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559B4"/>
    <w:multiLevelType w:val="hybridMultilevel"/>
    <w:tmpl w:val="3CB8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591D54"/>
    <w:multiLevelType w:val="hybridMultilevel"/>
    <w:tmpl w:val="23F0F2EE"/>
    <w:lvl w:ilvl="0" w:tplc="DC72A5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2C0BAD"/>
    <w:multiLevelType w:val="hybridMultilevel"/>
    <w:tmpl w:val="3FECC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429E0CFE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9661D8"/>
    <w:multiLevelType w:val="multilevel"/>
    <w:tmpl w:val="EADEF8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7C1EE8"/>
    <w:multiLevelType w:val="hybridMultilevel"/>
    <w:tmpl w:val="C896C5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577BAE"/>
    <w:multiLevelType w:val="hybridMultilevel"/>
    <w:tmpl w:val="890C1746"/>
    <w:lvl w:ilvl="0" w:tplc="DC72A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F098A"/>
    <w:multiLevelType w:val="hybridMultilevel"/>
    <w:tmpl w:val="18D6502A"/>
    <w:lvl w:ilvl="0" w:tplc="C95E9A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5EB6243"/>
    <w:multiLevelType w:val="hybridMultilevel"/>
    <w:tmpl w:val="F22E732A"/>
    <w:lvl w:ilvl="0" w:tplc="8DFC8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84678"/>
    <w:multiLevelType w:val="hybridMultilevel"/>
    <w:tmpl w:val="686EDD70"/>
    <w:lvl w:ilvl="0" w:tplc="0D4219C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30B25"/>
    <w:multiLevelType w:val="hybridMultilevel"/>
    <w:tmpl w:val="C54ED490"/>
    <w:lvl w:ilvl="0" w:tplc="31586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2D46"/>
    <w:multiLevelType w:val="hybridMultilevel"/>
    <w:tmpl w:val="2F7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F11A7"/>
    <w:multiLevelType w:val="hybridMultilevel"/>
    <w:tmpl w:val="D824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708F0"/>
    <w:multiLevelType w:val="hybridMultilevel"/>
    <w:tmpl w:val="25C2E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B04552"/>
    <w:multiLevelType w:val="hybridMultilevel"/>
    <w:tmpl w:val="30CEA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074A3"/>
    <w:multiLevelType w:val="hybridMultilevel"/>
    <w:tmpl w:val="DF6A6A20"/>
    <w:lvl w:ilvl="0" w:tplc="C80E3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5332C"/>
    <w:multiLevelType w:val="multilevel"/>
    <w:tmpl w:val="E2903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rPr>
        <w:rFonts w:ascii="Arial" w:eastAsiaTheme="minorHAnsi" w:hAnsi="Arial" w:cs="Arial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5AF06C3"/>
    <w:multiLevelType w:val="multilevel"/>
    <w:tmpl w:val="5152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9341EA"/>
    <w:multiLevelType w:val="multilevel"/>
    <w:tmpl w:val="FA949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77D20B3D"/>
    <w:multiLevelType w:val="hybridMultilevel"/>
    <w:tmpl w:val="B6940174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44" w15:restartNumberingAfterBreak="0">
    <w:nsid w:val="78202C92"/>
    <w:multiLevelType w:val="hybridMultilevel"/>
    <w:tmpl w:val="06C88550"/>
    <w:lvl w:ilvl="0" w:tplc="C95E9A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8634A77"/>
    <w:multiLevelType w:val="hybridMultilevel"/>
    <w:tmpl w:val="0E426E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700962"/>
    <w:multiLevelType w:val="hybridMultilevel"/>
    <w:tmpl w:val="5E02EA60"/>
    <w:lvl w:ilvl="0" w:tplc="E2B6F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273114">
    <w:abstractNumId w:val="36"/>
  </w:num>
  <w:num w:numId="2" w16cid:durableId="780613942">
    <w:abstractNumId w:val="34"/>
  </w:num>
  <w:num w:numId="3" w16cid:durableId="339354598">
    <w:abstractNumId w:val="33"/>
  </w:num>
  <w:num w:numId="4" w16cid:durableId="1986347294">
    <w:abstractNumId w:val="39"/>
  </w:num>
  <w:num w:numId="5" w16cid:durableId="1476988593">
    <w:abstractNumId w:val="37"/>
  </w:num>
  <w:num w:numId="6" w16cid:durableId="143280931">
    <w:abstractNumId w:val="0"/>
  </w:num>
  <w:num w:numId="7" w16cid:durableId="435058419">
    <w:abstractNumId w:val="1"/>
  </w:num>
  <w:num w:numId="8" w16cid:durableId="414281362">
    <w:abstractNumId w:val="2"/>
  </w:num>
  <w:num w:numId="9" w16cid:durableId="684091103">
    <w:abstractNumId w:val="3"/>
  </w:num>
  <w:num w:numId="10" w16cid:durableId="783115290">
    <w:abstractNumId w:val="15"/>
  </w:num>
  <w:num w:numId="11" w16cid:durableId="1456558778">
    <w:abstractNumId w:val="16"/>
  </w:num>
  <w:num w:numId="12" w16cid:durableId="1180050065">
    <w:abstractNumId w:val="38"/>
  </w:num>
  <w:num w:numId="13" w16cid:durableId="556362991">
    <w:abstractNumId w:val="21"/>
  </w:num>
  <w:num w:numId="14" w16cid:durableId="1832138885">
    <w:abstractNumId w:val="43"/>
  </w:num>
  <w:num w:numId="15" w16cid:durableId="1805390672">
    <w:abstractNumId w:val="25"/>
  </w:num>
  <w:num w:numId="16" w16cid:durableId="2025284215">
    <w:abstractNumId w:val="9"/>
  </w:num>
  <w:num w:numId="17" w16cid:durableId="1433277073">
    <w:abstractNumId w:val="5"/>
  </w:num>
  <w:num w:numId="18" w16cid:durableId="241642615">
    <w:abstractNumId w:val="31"/>
  </w:num>
  <w:num w:numId="19" w16cid:durableId="1802115105">
    <w:abstractNumId w:val="13"/>
  </w:num>
  <w:num w:numId="20" w16cid:durableId="1929651355">
    <w:abstractNumId w:val="6"/>
  </w:num>
  <w:num w:numId="21" w16cid:durableId="868492548">
    <w:abstractNumId w:val="44"/>
  </w:num>
  <w:num w:numId="22" w16cid:durableId="1836846615">
    <w:abstractNumId w:val="29"/>
  </w:num>
  <w:num w:numId="23" w16cid:durableId="1063672572">
    <w:abstractNumId w:val="22"/>
  </w:num>
  <w:num w:numId="24" w16cid:durableId="1457480342">
    <w:abstractNumId w:val="23"/>
  </w:num>
  <w:num w:numId="25" w16cid:durableId="1072393170">
    <w:abstractNumId w:val="27"/>
  </w:num>
  <w:num w:numId="26" w16cid:durableId="197354083">
    <w:abstractNumId w:val="14"/>
  </w:num>
  <w:num w:numId="27" w16cid:durableId="1197936298">
    <w:abstractNumId w:val="12"/>
  </w:num>
  <w:num w:numId="28" w16cid:durableId="1025132950">
    <w:abstractNumId w:val="20"/>
  </w:num>
  <w:num w:numId="29" w16cid:durableId="1625884133">
    <w:abstractNumId w:val="7"/>
  </w:num>
  <w:num w:numId="30" w16cid:durableId="491415902">
    <w:abstractNumId w:val="18"/>
  </w:num>
  <w:num w:numId="31" w16cid:durableId="621159078">
    <w:abstractNumId w:val="4"/>
  </w:num>
  <w:num w:numId="32" w16cid:durableId="147789747">
    <w:abstractNumId w:val="26"/>
  </w:num>
  <w:num w:numId="33" w16cid:durableId="2046590271">
    <w:abstractNumId w:val="42"/>
  </w:num>
  <w:num w:numId="34" w16cid:durableId="1746486905">
    <w:abstractNumId w:val="40"/>
  </w:num>
  <w:num w:numId="35" w16cid:durableId="443155952">
    <w:abstractNumId w:val="35"/>
  </w:num>
  <w:num w:numId="36" w16cid:durableId="199709519">
    <w:abstractNumId w:val="17"/>
  </w:num>
  <w:num w:numId="37" w16cid:durableId="1495604926">
    <w:abstractNumId w:val="11"/>
  </w:num>
  <w:num w:numId="38" w16cid:durableId="325287227">
    <w:abstractNumId w:val="19"/>
  </w:num>
  <w:num w:numId="39" w16cid:durableId="1235627832">
    <w:abstractNumId w:val="28"/>
  </w:num>
  <w:num w:numId="40" w16cid:durableId="1359817851">
    <w:abstractNumId w:val="32"/>
  </w:num>
  <w:num w:numId="41" w16cid:durableId="59208005">
    <w:abstractNumId w:val="8"/>
  </w:num>
  <w:num w:numId="42" w16cid:durableId="1941911090">
    <w:abstractNumId w:val="30"/>
  </w:num>
  <w:num w:numId="43" w16cid:durableId="90903133">
    <w:abstractNumId w:val="41"/>
  </w:num>
  <w:num w:numId="44" w16cid:durableId="441532570">
    <w:abstractNumId w:val="45"/>
  </w:num>
  <w:num w:numId="45" w16cid:durableId="2109882621">
    <w:abstractNumId w:val="24"/>
  </w:num>
  <w:num w:numId="46" w16cid:durableId="1572546661">
    <w:abstractNumId w:val="10"/>
  </w:num>
  <w:num w:numId="47" w16cid:durableId="138911196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1A46"/>
    <w:rsid w:val="000025AB"/>
    <w:rsid w:val="00014485"/>
    <w:rsid w:val="00024E53"/>
    <w:rsid w:val="000339F0"/>
    <w:rsid w:val="00053496"/>
    <w:rsid w:val="00063102"/>
    <w:rsid w:val="00096A0D"/>
    <w:rsid w:val="000B453E"/>
    <w:rsid w:val="000B763F"/>
    <w:rsid w:val="000C36ED"/>
    <w:rsid w:val="000C639C"/>
    <w:rsid w:val="000D52D0"/>
    <w:rsid w:val="000D7500"/>
    <w:rsid w:val="000E1419"/>
    <w:rsid w:val="000E36B6"/>
    <w:rsid w:val="000F049B"/>
    <w:rsid w:val="000F28FB"/>
    <w:rsid w:val="00123C54"/>
    <w:rsid w:val="001371DD"/>
    <w:rsid w:val="00142FF1"/>
    <w:rsid w:val="00143B3F"/>
    <w:rsid w:val="00150896"/>
    <w:rsid w:val="00156D02"/>
    <w:rsid w:val="00161C54"/>
    <w:rsid w:val="00170CAC"/>
    <w:rsid w:val="00173945"/>
    <w:rsid w:val="00173BF3"/>
    <w:rsid w:val="001837E8"/>
    <w:rsid w:val="00186C19"/>
    <w:rsid w:val="00190579"/>
    <w:rsid w:val="00190829"/>
    <w:rsid w:val="001B1867"/>
    <w:rsid w:val="001B3DAD"/>
    <w:rsid w:val="001C420E"/>
    <w:rsid w:val="001C700B"/>
    <w:rsid w:val="001D79CE"/>
    <w:rsid w:val="001F1178"/>
    <w:rsid w:val="001F1C01"/>
    <w:rsid w:val="001F29D5"/>
    <w:rsid w:val="00204216"/>
    <w:rsid w:val="00205C94"/>
    <w:rsid w:val="00216075"/>
    <w:rsid w:val="00220DE6"/>
    <w:rsid w:val="002216AF"/>
    <w:rsid w:val="00233D8A"/>
    <w:rsid w:val="0023465D"/>
    <w:rsid w:val="0024488C"/>
    <w:rsid w:val="00264313"/>
    <w:rsid w:val="00266DA8"/>
    <w:rsid w:val="002730C7"/>
    <w:rsid w:val="0028358A"/>
    <w:rsid w:val="00295585"/>
    <w:rsid w:val="002A583D"/>
    <w:rsid w:val="002A7517"/>
    <w:rsid w:val="002B124D"/>
    <w:rsid w:val="002B2AEA"/>
    <w:rsid w:val="002B3C82"/>
    <w:rsid w:val="002C4865"/>
    <w:rsid w:val="002E3449"/>
    <w:rsid w:val="002E3A3E"/>
    <w:rsid w:val="003055D4"/>
    <w:rsid w:val="00311F0C"/>
    <w:rsid w:val="003169C1"/>
    <w:rsid w:val="00327FCD"/>
    <w:rsid w:val="00330A0F"/>
    <w:rsid w:val="00373723"/>
    <w:rsid w:val="003773FD"/>
    <w:rsid w:val="00382A8F"/>
    <w:rsid w:val="00396512"/>
    <w:rsid w:val="003A306F"/>
    <w:rsid w:val="003A354C"/>
    <w:rsid w:val="003B10BC"/>
    <w:rsid w:val="003B38A9"/>
    <w:rsid w:val="003B553E"/>
    <w:rsid w:val="003C1573"/>
    <w:rsid w:val="003C2EE3"/>
    <w:rsid w:val="003D00FA"/>
    <w:rsid w:val="003E09B5"/>
    <w:rsid w:val="003E421E"/>
    <w:rsid w:val="003F0BBC"/>
    <w:rsid w:val="003F6F07"/>
    <w:rsid w:val="00417150"/>
    <w:rsid w:val="00422D16"/>
    <w:rsid w:val="004317E2"/>
    <w:rsid w:val="004317FD"/>
    <w:rsid w:val="00452062"/>
    <w:rsid w:val="004546BB"/>
    <w:rsid w:val="004712A2"/>
    <w:rsid w:val="00482DB1"/>
    <w:rsid w:val="0048419E"/>
    <w:rsid w:val="00484E2A"/>
    <w:rsid w:val="004925EC"/>
    <w:rsid w:val="004B4881"/>
    <w:rsid w:val="004C6F3A"/>
    <w:rsid w:val="004D1188"/>
    <w:rsid w:val="004D2565"/>
    <w:rsid w:val="004D425A"/>
    <w:rsid w:val="004F477C"/>
    <w:rsid w:val="004F6286"/>
    <w:rsid w:val="00502451"/>
    <w:rsid w:val="00507987"/>
    <w:rsid w:val="00513B5F"/>
    <w:rsid w:val="00515D2C"/>
    <w:rsid w:val="00524F34"/>
    <w:rsid w:val="0053285D"/>
    <w:rsid w:val="00546544"/>
    <w:rsid w:val="00546825"/>
    <w:rsid w:val="00552D1D"/>
    <w:rsid w:val="00575A5E"/>
    <w:rsid w:val="0058270D"/>
    <w:rsid w:val="00591A2E"/>
    <w:rsid w:val="0059678B"/>
    <w:rsid w:val="00596AAC"/>
    <w:rsid w:val="005A4702"/>
    <w:rsid w:val="005B2930"/>
    <w:rsid w:val="005C1E4B"/>
    <w:rsid w:val="005C3F32"/>
    <w:rsid w:val="005C78FB"/>
    <w:rsid w:val="005D56E7"/>
    <w:rsid w:val="005E2445"/>
    <w:rsid w:val="00603766"/>
    <w:rsid w:val="006051E6"/>
    <w:rsid w:val="00605318"/>
    <w:rsid w:val="00611931"/>
    <w:rsid w:val="006148EC"/>
    <w:rsid w:val="00621FC8"/>
    <w:rsid w:val="0062330A"/>
    <w:rsid w:val="006260EA"/>
    <w:rsid w:val="0064797D"/>
    <w:rsid w:val="00650B61"/>
    <w:rsid w:val="006532EC"/>
    <w:rsid w:val="0065448E"/>
    <w:rsid w:val="0065510E"/>
    <w:rsid w:val="006644BC"/>
    <w:rsid w:val="00665A58"/>
    <w:rsid w:val="00673725"/>
    <w:rsid w:val="006759CF"/>
    <w:rsid w:val="00685DBD"/>
    <w:rsid w:val="00686212"/>
    <w:rsid w:val="00692777"/>
    <w:rsid w:val="0069547B"/>
    <w:rsid w:val="00695CDA"/>
    <w:rsid w:val="006A157F"/>
    <w:rsid w:val="006A1BC2"/>
    <w:rsid w:val="006B7B7C"/>
    <w:rsid w:val="006C5607"/>
    <w:rsid w:val="006C7CBF"/>
    <w:rsid w:val="006D4F23"/>
    <w:rsid w:val="006D5832"/>
    <w:rsid w:val="006D603F"/>
    <w:rsid w:val="006F6476"/>
    <w:rsid w:val="00704ACB"/>
    <w:rsid w:val="00705271"/>
    <w:rsid w:val="00721B1E"/>
    <w:rsid w:val="00722716"/>
    <w:rsid w:val="00736041"/>
    <w:rsid w:val="0074671A"/>
    <w:rsid w:val="0075014B"/>
    <w:rsid w:val="007565A4"/>
    <w:rsid w:val="00766869"/>
    <w:rsid w:val="00766A74"/>
    <w:rsid w:val="00766D67"/>
    <w:rsid w:val="007779CC"/>
    <w:rsid w:val="0078126C"/>
    <w:rsid w:val="00782C90"/>
    <w:rsid w:val="00795316"/>
    <w:rsid w:val="0079558F"/>
    <w:rsid w:val="007B1C95"/>
    <w:rsid w:val="007B47AD"/>
    <w:rsid w:val="007C6830"/>
    <w:rsid w:val="007D63C7"/>
    <w:rsid w:val="007E5D8F"/>
    <w:rsid w:val="007F2275"/>
    <w:rsid w:val="00806059"/>
    <w:rsid w:val="00831193"/>
    <w:rsid w:val="00836FAB"/>
    <w:rsid w:val="00852C8C"/>
    <w:rsid w:val="00852D7B"/>
    <w:rsid w:val="0086132E"/>
    <w:rsid w:val="00864EAA"/>
    <w:rsid w:val="0086634F"/>
    <w:rsid w:val="00870841"/>
    <w:rsid w:val="008728DF"/>
    <w:rsid w:val="00876E57"/>
    <w:rsid w:val="00880143"/>
    <w:rsid w:val="008830D0"/>
    <w:rsid w:val="0089425A"/>
    <w:rsid w:val="008A74FA"/>
    <w:rsid w:val="008B3B08"/>
    <w:rsid w:val="008B44F0"/>
    <w:rsid w:val="008B7867"/>
    <w:rsid w:val="008C6C36"/>
    <w:rsid w:val="008D4010"/>
    <w:rsid w:val="008D6303"/>
    <w:rsid w:val="008E2025"/>
    <w:rsid w:val="008E7090"/>
    <w:rsid w:val="009047A4"/>
    <w:rsid w:val="0091709D"/>
    <w:rsid w:val="009244F0"/>
    <w:rsid w:val="009271BD"/>
    <w:rsid w:val="0094354F"/>
    <w:rsid w:val="009467C6"/>
    <w:rsid w:val="009615F4"/>
    <w:rsid w:val="00976306"/>
    <w:rsid w:val="00980E34"/>
    <w:rsid w:val="00995DFD"/>
    <w:rsid w:val="009A38CD"/>
    <w:rsid w:val="009A503E"/>
    <w:rsid w:val="009B11B5"/>
    <w:rsid w:val="009B7788"/>
    <w:rsid w:val="009D61E8"/>
    <w:rsid w:val="009D65E7"/>
    <w:rsid w:val="009D6C7C"/>
    <w:rsid w:val="009D74FE"/>
    <w:rsid w:val="009E7353"/>
    <w:rsid w:val="009F241D"/>
    <w:rsid w:val="00A03327"/>
    <w:rsid w:val="00A0606F"/>
    <w:rsid w:val="00A064A3"/>
    <w:rsid w:val="00A14F8E"/>
    <w:rsid w:val="00A27AEF"/>
    <w:rsid w:val="00A443E1"/>
    <w:rsid w:val="00A4463B"/>
    <w:rsid w:val="00A47A23"/>
    <w:rsid w:val="00A61AA8"/>
    <w:rsid w:val="00A7229F"/>
    <w:rsid w:val="00A905BD"/>
    <w:rsid w:val="00A91EEE"/>
    <w:rsid w:val="00A94DE4"/>
    <w:rsid w:val="00AB355A"/>
    <w:rsid w:val="00AC30CB"/>
    <w:rsid w:val="00AC4561"/>
    <w:rsid w:val="00AC7224"/>
    <w:rsid w:val="00AD3B0D"/>
    <w:rsid w:val="00AD68C6"/>
    <w:rsid w:val="00AF7EAF"/>
    <w:rsid w:val="00B02B78"/>
    <w:rsid w:val="00B04AED"/>
    <w:rsid w:val="00B0753C"/>
    <w:rsid w:val="00B27273"/>
    <w:rsid w:val="00B34C3F"/>
    <w:rsid w:val="00B41F49"/>
    <w:rsid w:val="00B53D34"/>
    <w:rsid w:val="00B83E70"/>
    <w:rsid w:val="00B84057"/>
    <w:rsid w:val="00B90315"/>
    <w:rsid w:val="00BA2D08"/>
    <w:rsid w:val="00BB2917"/>
    <w:rsid w:val="00BB7AB4"/>
    <w:rsid w:val="00BC04FF"/>
    <w:rsid w:val="00BD64E5"/>
    <w:rsid w:val="00BD75A9"/>
    <w:rsid w:val="00BF374C"/>
    <w:rsid w:val="00C00978"/>
    <w:rsid w:val="00C00C17"/>
    <w:rsid w:val="00C00F17"/>
    <w:rsid w:val="00C12FCD"/>
    <w:rsid w:val="00C21F94"/>
    <w:rsid w:val="00C24314"/>
    <w:rsid w:val="00C31457"/>
    <w:rsid w:val="00C35701"/>
    <w:rsid w:val="00C36C46"/>
    <w:rsid w:val="00C4031B"/>
    <w:rsid w:val="00C44FF0"/>
    <w:rsid w:val="00C739EB"/>
    <w:rsid w:val="00C84327"/>
    <w:rsid w:val="00C95FA8"/>
    <w:rsid w:val="00CA58B9"/>
    <w:rsid w:val="00CB271C"/>
    <w:rsid w:val="00CD181D"/>
    <w:rsid w:val="00CD5F13"/>
    <w:rsid w:val="00CD79E9"/>
    <w:rsid w:val="00CE1267"/>
    <w:rsid w:val="00CE4493"/>
    <w:rsid w:val="00D02117"/>
    <w:rsid w:val="00D0295F"/>
    <w:rsid w:val="00D104B9"/>
    <w:rsid w:val="00D23A22"/>
    <w:rsid w:val="00D30420"/>
    <w:rsid w:val="00D6279C"/>
    <w:rsid w:val="00D70054"/>
    <w:rsid w:val="00D77B38"/>
    <w:rsid w:val="00D8109C"/>
    <w:rsid w:val="00D95307"/>
    <w:rsid w:val="00D97051"/>
    <w:rsid w:val="00DA06F9"/>
    <w:rsid w:val="00DB0A72"/>
    <w:rsid w:val="00DB445F"/>
    <w:rsid w:val="00DC18BD"/>
    <w:rsid w:val="00DD3320"/>
    <w:rsid w:val="00DE3981"/>
    <w:rsid w:val="00DF090E"/>
    <w:rsid w:val="00E07008"/>
    <w:rsid w:val="00E12BD9"/>
    <w:rsid w:val="00E164F5"/>
    <w:rsid w:val="00E170C2"/>
    <w:rsid w:val="00E2278D"/>
    <w:rsid w:val="00E243E5"/>
    <w:rsid w:val="00E2614D"/>
    <w:rsid w:val="00E776DF"/>
    <w:rsid w:val="00E85222"/>
    <w:rsid w:val="00E916F2"/>
    <w:rsid w:val="00E92A3D"/>
    <w:rsid w:val="00EA1E2C"/>
    <w:rsid w:val="00EA5BB3"/>
    <w:rsid w:val="00ED3ED9"/>
    <w:rsid w:val="00ED4D59"/>
    <w:rsid w:val="00EE20AF"/>
    <w:rsid w:val="00F04C88"/>
    <w:rsid w:val="00F24745"/>
    <w:rsid w:val="00F24AB9"/>
    <w:rsid w:val="00F24C6E"/>
    <w:rsid w:val="00F25730"/>
    <w:rsid w:val="00F25C0E"/>
    <w:rsid w:val="00F45162"/>
    <w:rsid w:val="00F53875"/>
    <w:rsid w:val="00F546DB"/>
    <w:rsid w:val="00F65733"/>
    <w:rsid w:val="00F868FC"/>
    <w:rsid w:val="00F90F6C"/>
    <w:rsid w:val="00FA0AB4"/>
    <w:rsid w:val="00FA2051"/>
    <w:rsid w:val="00FA6C52"/>
    <w:rsid w:val="00FC0989"/>
    <w:rsid w:val="00FD0746"/>
    <w:rsid w:val="00FD51E6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qFormat/>
    <w:rsid w:val="00782C90"/>
    <w:rPr>
      <w:b/>
      <w:bCs/>
      <w:smallCaps/>
      <w:color w:val="4472C4"/>
      <w:spacing w:val="5"/>
    </w:rPr>
  </w:style>
  <w:style w:type="paragraph" w:customStyle="1" w:styleId="Default">
    <w:name w:val="Default"/>
    <w:rsid w:val="00782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8EC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84E2A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84E2A"/>
    <w:rPr>
      <w:rFonts w:ascii="Arial" w:eastAsia="Times New Roman" w:hAnsi="Arial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8E7090"/>
    <w:rPr>
      <w:i/>
      <w:iCs/>
    </w:rPr>
  </w:style>
  <w:style w:type="character" w:styleId="Numerstrony">
    <w:name w:val="page number"/>
    <w:basedOn w:val="Domylnaczcionkaakapitu"/>
    <w:rsid w:val="008E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39E6-2C93-4062-8929-42282642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Piotr Dudek</cp:lastModifiedBy>
  <cp:revision>2</cp:revision>
  <cp:lastPrinted>2022-09-20T20:50:00Z</cp:lastPrinted>
  <dcterms:created xsi:type="dcterms:W3CDTF">2024-12-03T10:38:00Z</dcterms:created>
  <dcterms:modified xsi:type="dcterms:W3CDTF">2024-12-03T10:38:00Z</dcterms:modified>
</cp:coreProperties>
</file>