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2EFE" w14:textId="77777777" w:rsidR="004D50DA" w:rsidRPr="005D1544" w:rsidRDefault="00A8465E" w:rsidP="00963B67">
      <w:pPr>
        <w:pStyle w:val="Akapitzlist"/>
        <w:numPr>
          <w:ilvl w:val="0"/>
          <w:numId w:val="3"/>
        </w:numPr>
        <w:tabs>
          <w:tab w:val="clear" w:pos="720"/>
          <w:tab w:val="left" w:pos="360"/>
        </w:tabs>
        <w:spacing w:before="100" w:beforeAutospacing="1" w:after="100" w:afterAutospacing="1" w:line="360" w:lineRule="auto"/>
        <w:ind w:left="357" w:hanging="357"/>
        <w:contextualSpacing w:val="0"/>
        <w:rPr>
          <w:rFonts w:ascii="Arial" w:hAnsi="Arial" w:cs="Arial"/>
          <w:b/>
          <w:color w:val="002060"/>
          <w:sz w:val="24"/>
          <w:szCs w:val="24"/>
        </w:rPr>
      </w:pPr>
      <w:r w:rsidRPr="005D1544">
        <w:rPr>
          <w:rFonts w:ascii="Arial" w:hAnsi="Arial" w:cs="Arial"/>
          <w:b/>
          <w:color w:val="002060"/>
          <w:sz w:val="24"/>
          <w:szCs w:val="24"/>
        </w:rPr>
        <w:t>CEL PROCEDURY</w:t>
      </w:r>
    </w:p>
    <w:p w14:paraId="1333C9ED" w14:textId="39B1B893" w:rsidR="004D50DA" w:rsidRPr="00525335" w:rsidRDefault="00A8465E">
      <w:pPr>
        <w:pStyle w:val="Akapitzlist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525335">
        <w:rPr>
          <w:rFonts w:ascii="Arial" w:hAnsi="Arial" w:cs="Arial"/>
          <w:sz w:val="24"/>
          <w:szCs w:val="24"/>
        </w:rPr>
        <w:t xml:space="preserve">Celem procedury jest określenie zasad postępowania przy przygotowywaniu oraz obronie prac dyplomowych na Wydziale </w:t>
      </w:r>
      <w:r w:rsidR="00DE0F39" w:rsidRPr="00525335">
        <w:rPr>
          <w:rFonts w:ascii="Arial" w:hAnsi="Arial" w:cs="Arial"/>
          <w:sz w:val="24"/>
          <w:szCs w:val="24"/>
        </w:rPr>
        <w:t>Inżynierii Mechanicznej</w:t>
      </w:r>
      <w:r w:rsidRPr="00525335">
        <w:rPr>
          <w:rFonts w:ascii="Arial" w:hAnsi="Arial" w:cs="Arial"/>
          <w:sz w:val="24"/>
          <w:szCs w:val="24"/>
        </w:rPr>
        <w:t xml:space="preserve"> Politechniki Częstochowskiej.</w:t>
      </w:r>
    </w:p>
    <w:p w14:paraId="44D6421E" w14:textId="77777777" w:rsidR="004D50DA" w:rsidRPr="005D1544" w:rsidRDefault="00A8465E">
      <w:pPr>
        <w:pStyle w:val="Default"/>
        <w:numPr>
          <w:ilvl w:val="0"/>
          <w:numId w:val="3"/>
        </w:numPr>
        <w:tabs>
          <w:tab w:val="clear" w:pos="720"/>
          <w:tab w:val="left" w:pos="360"/>
        </w:tabs>
        <w:spacing w:beforeAutospacing="1" w:afterAutospacing="1" w:line="360" w:lineRule="auto"/>
        <w:ind w:left="360" w:hanging="357"/>
        <w:rPr>
          <w:rStyle w:val="Odwoanieintensywne"/>
          <w:rFonts w:ascii="Arial" w:hAnsi="Arial" w:cs="Arial"/>
          <w:color w:val="002060"/>
        </w:rPr>
      </w:pPr>
      <w:r w:rsidRPr="005D1544">
        <w:rPr>
          <w:rStyle w:val="Odwoanieintensywne"/>
          <w:rFonts w:ascii="Arial" w:hAnsi="Arial" w:cs="Arial"/>
          <w:color w:val="002060"/>
        </w:rPr>
        <w:t xml:space="preserve">ZAKRES PROCEDURY </w:t>
      </w:r>
    </w:p>
    <w:p w14:paraId="6AB35B80" w14:textId="1B955CE9" w:rsidR="004D50DA" w:rsidRPr="005D1544" w:rsidRDefault="00A8465E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 xml:space="preserve">Procedura obowiązuje wszystkich studentów studiów pierwszego i drugiego stopnia, w przypadku, gdy program studiów przewiduje wykonanie pracy dyplomowej, a także promotorów i recenzentów prac dyplomowych, </w:t>
      </w:r>
      <w:bookmarkStart w:id="0" w:name="_Hlk209443717"/>
      <w:r w:rsidR="007365D4" w:rsidRPr="00340747">
        <w:rPr>
          <w:rFonts w:ascii="Arial" w:hAnsi="Arial" w:cs="Arial"/>
          <w:sz w:val="24"/>
          <w:szCs w:val="24"/>
        </w:rPr>
        <w:t>Prodziekana ds. dydakty</w:t>
      </w:r>
      <w:r w:rsidR="00340747" w:rsidRPr="00340747">
        <w:rPr>
          <w:rFonts w:ascii="Arial" w:hAnsi="Arial" w:cs="Arial"/>
          <w:sz w:val="24"/>
          <w:szCs w:val="24"/>
        </w:rPr>
        <w:t>cznych</w:t>
      </w:r>
      <w:bookmarkEnd w:id="0"/>
      <w:r w:rsidR="00340747">
        <w:rPr>
          <w:rFonts w:ascii="Arial" w:hAnsi="Arial" w:cs="Arial"/>
          <w:sz w:val="24"/>
          <w:szCs w:val="24"/>
        </w:rPr>
        <w:t>,</w:t>
      </w:r>
      <w:r w:rsidRPr="005D1544">
        <w:rPr>
          <w:rFonts w:ascii="Arial" w:hAnsi="Arial" w:cs="Arial"/>
          <w:sz w:val="24"/>
          <w:szCs w:val="24"/>
        </w:rPr>
        <w:t xml:space="preserve"> kierowników katedr, nauczycieli akademickich, pracowników dziekanatu oraz członków rady programowej.</w:t>
      </w:r>
    </w:p>
    <w:p w14:paraId="7DCA3F33" w14:textId="77777777" w:rsidR="004D50DA" w:rsidRPr="005D1544" w:rsidRDefault="00A8465E">
      <w:pPr>
        <w:pStyle w:val="Default"/>
        <w:numPr>
          <w:ilvl w:val="0"/>
          <w:numId w:val="3"/>
        </w:numPr>
        <w:tabs>
          <w:tab w:val="clear" w:pos="720"/>
          <w:tab w:val="left" w:pos="294"/>
        </w:tabs>
        <w:spacing w:beforeAutospacing="1" w:afterAutospacing="1" w:line="360" w:lineRule="auto"/>
        <w:ind w:left="284" w:hanging="284"/>
        <w:rPr>
          <w:rFonts w:ascii="Arial" w:hAnsi="Arial" w:cs="Arial"/>
          <w:b/>
          <w:bCs/>
          <w:color w:val="002060"/>
        </w:rPr>
      </w:pPr>
      <w:r w:rsidRPr="005D1544">
        <w:rPr>
          <w:rFonts w:ascii="Arial" w:hAnsi="Arial" w:cs="Arial"/>
          <w:b/>
          <w:bCs/>
          <w:color w:val="002060"/>
        </w:rPr>
        <w:t xml:space="preserve">TERMINOLOGIA </w:t>
      </w:r>
    </w:p>
    <w:p w14:paraId="52E7717A" w14:textId="534B8488" w:rsidR="004D50DA" w:rsidRPr="005D1544" w:rsidRDefault="00DE0F39" w:rsidP="00DE0F3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WIM</w:t>
      </w:r>
      <w:r w:rsidR="00A8465E" w:rsidRPr="005D1544">
        <w:rPr>
          <w:rFonts w:ascii="Arial" w:hAnsi="Arial" w:cs="Arial"/>
          <w:sz w:val="24"/>
          <w:szCs w:val="24"/>
        </w:rPr>
        <w:t xml:space="preserve"> – Wydział </w:t>
      </w:r>
      <w:r w:rsidRPr="005D1544">
        <w:rPr>
          <w:rFonts w:ascii="Arial" w:hAnsi="Arial" w:cs="Arial"/>
          <w:sz w:val="24"/>
          <w:szCs w:val="24"/>
        </w:rPr>
        <w:t>Inżynierii Mechanicznej</w:t>
      </w:r>
    </w:p>
    <w:p w14:paraId="13F9292B" w14:textId="17AF2495" w:rsidR="004D50DA" w:rsidRPr="005D1544" w:rsidRDefault="00A846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Wydział – podstawowa jednostka organizacyjn</w:t>
      </w:r>
      <w:r w:rsidR="00340747">
        <w:rPr>
          <w:rFonts w:ascii="Arial" w:hAnsi="Arial" w:cs="Arial"/>
          <w:sz w:val="24"/>
          <w:szCs w:val="24"/>
        </w:rPr>
        <w:t>a</w:t>
      </w:r>
      <w:r w:rsidRPr="005D1544">
        <w:rPr>
          <w:rFonts w:ascii="Arial" w:hAnsi="Arial" w:cs="Arial"/>
          <w:sz w:val="24"/>
          <w:szCs w:val="24"/>
        </w:rPr>
        <w:t xml:space="preserve"> Politechniki Częstochowskiej</w:t>
      </w:r>
    </w:p>
    <w:p w14:paraId="58AD13E9" w14:textId="77777777" w:rsidR="004D50DA" w:rsidRPr="005D1544" w:rsidRDefault="00A846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 xml:space="preserve">Dziekan – kierownik jednostki organizacyjnej </w:t>
      </w:r>
    </w:p>
    <w:p w14:paraId="02E1C1D1" w14:textId="626A561F" w:rsidR="004D50DA" w:rsidRPr="005D1544" w:rsidRDefault="00A846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Kierownik katedry - kierownik wewnętrznej jednostki organizacyjnej</w:t>
      </w:r>
    </w:p>
    <w:p w14:paraId="29D51F2E" w14:textId="77777777" w:rsidR="004D50DA" w:rsidRPr="005D1544" w:rsidRDefault="00A846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Program studiów - dokument określający formę studiów, liczbę semestrów, tytuł zawodowy nadawany absolwentom, punktację ECTS, przedmiotu kształcenia, sposoby weryfikacji efektów uczenia się, plan studiów, wymagania w zakresie praktyk</w:t>
      </w:r>
    </w:p>
    <w:p w14:paraId="701A00A7" w14:textId="3A1F26C7" w:rsidR="004D50DA" w:rsidRPr="005D1544" w:rsidRDefault="00A846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 xml:space="preserve">Komisja ds. prac dyplomowych – komisja powołana przez Dziekana Wydziału dla każdej dyscypliny naukowej prowadzonej na Wydziale, w skład której wchodzi </w:t>
      </w:r>
      <w:r w:rsidR="00340747" w:rsidRPr="00340747">
        <w:rPr>
          <w:rFonts w:ascii="Arial" w:hAnsi="Arial" w:cs="Arial"/>
          <w:sz w:val="24"/>
          <w:szCs w:val="24"/>
        </w:rPr>
        <w:t>Prodziekan ds. dydaktycznych</w:t>
      </w:r>
      <w:r w:rsidRPr="005D1544">
        <w:rPr>
          <w:rFonts w:ascii="Arial" w:hAnsi="Arial" w:cs="Arial"/>
          <w:sz w:val="24"/>
          <w:szCs w:val="24"/>
        </w:rPr>
        <w:t>, kierownik dyscypliny naukowej, zastępcy kierowników katedr ds. dydaktycznych</w:t>
      </w:r>
    </w:p>
    <w:p w14:paraId="21380609" w14:textId="3F3DF124" w:rsidR="00672340" w:rsidRPr="005D1544" w:rsidRDefault="0067234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 xml:space="preserve">Archiwum Prac dyplomowych (APD) moduł administrowany na poziomie Uczelni zintegrowany z Jednolitym Systemem </w:t>
      </w:r>
      <w:proofErr w:type="spellStart"/>
      <w:r w:rsidRPr="005D1544">
        <w:rPr>
          <w:rFonts w:ascii="Arial" w:hAnsi="Arial" w:cs="Arial"/>
          <w:sz w:val="24"/>
          <w:szCs w:val="24"/>
        </w:rPr>
        <w:t>Antyplagiatowym</w:t>
      </w:r>
      <w:proofErr w:type="spellEnd"/>
      <w:r w:rsidRPr="005D1544">
        <w:rPr>
          <w:rFonts w:ascii="Arial" w:hAnsi="Arial" w:cs="Arial"/>
          <w:sz w:val="24"/>
          <w:szCs w:val="24"/>
        </w:rPr>
        <w:t xml:space="preserve"> (JSA) i współpracujący z Ogólnopolskim Repozytorium Pisemnych Prac </w:t>
      </w:r>
      <w:r w:rsidRPr="005D1544">
        <w:rPr>
          <w:rFonts w:ascii="Arial" w:hAnsi="Arial" w:cs="Arial"/>
          <w:sz w:val="24"/>
          <w:szCs w:val="24"/>
        </w:rPr>
        <w:lastRenderedPageBreak/>
        <w:t>Dyplomowych prowadzonym przez ministerstwo właściwe do spraw szkolnictwa wyższego</w:t>
      </w:r>
    </w:p>
    <w:p w14:paraId="508837F5" w14:textId="53008C0B" w:rsidR="00672340" w:rsidRPr="005D1544" w:rsidRDefault="0067234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Elektroniczna wersja pracy dyplomowej – wersja pracy dyplomowej wraz z wszystkimi załącznikami zamieszczona w module APD</w:t>
      </w:r>
    </w:p>
    <w:p w14:paraId="55D91BF5" w14:textId="2A9F4F63" w:rsidR="00672340" w:rsidRPr="005D1544" w:rsidRDefault="0067234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Obrona pracy dyplomowej – część egzaminu dyplomowego w przypadku, gdy program studiów przewiduje pracę dyplomową</w:t>
      </w:r>
    </w:p>
    <w:p w14:paraId="582D51A4" w14:textId="5E884F9A" w:rsidR="000531C9" w:rsidRPr="005D1544" w:rsidRDefault="000531C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Prezentacja pracy dyplomowej – prezentacja multimedialna uwzględniająca treść pracy dyplomowej w tym omówienie głównych celów pracy, zakresu pracy, wyników oraz wniosków/podsumowania pracy</w:t>
      </w:r>
    </w:p>
    <w:p w14:paraId="3097E873" w14:textId="77777777" w:rsidR="004D50DA" w:rsidRPr="005D1544" w:rsidRDefault="00A8465E">
      <w:pPr>
        <w:pStyle w:val="Default"/>
        <w:numPr>
          <w:ilvl w:val="0"/>
          <w:numId w:val="3"/>
        </w:numPr>
        <w:tabs>
          <w:tab w:val="clear" w:pos="720"/>
          <w:tab w:val="left" w:pos="284"/>
        </w:tabs>
        <w:spacing w:beforeAutospacing="1" w:afterAutospacing="1" w:line="360" w:lineRule="auto"/>
        <w:ind w:left="283" w:hanging="283"/>
        <w:rPr>
          <w:rFonts w:ascii="Arial" w:hAnsi="Arial" w:cs="Arial"/>
          <w:b/>
          <w:bCs/>
          <w:color w:val="002060"/>
        </w:rPr>
      </w:pPr>
      <w:r w:rsidRPr="005D1544">
        <w:rPr>
          <w:rFonts w:ascii="Arial" w:hAnsi="Arial" w:cs="Arial"/>
          <w:b/>
          <w:bCs/>
          <w:color w:val="002060"/>
        </w:rPr>
        <w:t xml:space="preserve">ODPOWIEDZIALNOŚĆ </w:t>
      </w:r>
    </w:p>
    <w:p w14:paraId="4EBD5F44" w14:textId="77777777" w:rsidR="004D50DA" w:rsidRPr="005D1544" w:rsidRDefault="00A8465E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 xml:space="preserve">Dziekan </w:t>
      </w:r>
    </w:p>
    <w:p w14:paraId="05A1375F" w14:textId="77777777" w:rsidR="00340747" w:rsidRDefault="00340747">
      <w:pPr>
        <w:pStyle w:val="Default"/>
        <w:numPr>
          <w:ilvl w:val="0"/>
          <w:numId w:val="4"/>
        </w:numPr>
        <w:tabs>
          <w:tab w:val="left" w:pos="644"/>
        </w:tabs>
        <w:spacing w:line="360" w:lineRule="auto"/>
        <w:ind w:left="709"/>
        <w:rPr>
          <w:rFonts w:ascii="Arial" w:hAnsi="Arial" w:cs="Arial"/>
          <w:color w:val="auto"/>
        </w:rPr>
      </w:pPr>
      <w:r w:rsidRPr="00340747">
        <w:rPr>
          <w:rFonts w:ascii="Arial" w:hAnsi="Arial" w:cs="Arial"/>
        </w:rPr>
        <w:t>Prodziekana ds. dydaktycznych</w:t>
      </w:r>
      <w:r w:rsidRPr="005D1544">
        <w:rPr>
          <w:rFonts w:ascii="Arial" w:hAnsi="Arial" w:cs="Arial"/>
          <w:color w:val="auto"/>
        </w:rPr>
        <w:t xml:space="preserve"> </w:t>
      </w:r>
    </w:p>
    <w:p w14:paraId="5F8FCD86" w14:textId="00D1A485" w:rsidR="004D50DA" w:rsidRPr="005D1544" w:rsidRDefault="00A8465E">
      <w:pPr>
        <w:pStyle w:val="Default"/>
        <w:numPr>
          <w:ilvl w:val="0"/>
          <w:numId w:val="4"/>
        </w:numPr>
        <w:tabs>
          <w:tab w:val="left" w:pos="644"/>
        </w:tabs>
        <w:spacing w:line="360" w:lineRule="auto"/>
        <w:ind w:left="709"/>
        <w:rPr>
          <w:rFonts w:ascii="Arial" w:hAnsi="Arial" w:cs="Arial"/>
          <w:color w:val="auto"/>
        </w:rPr>
      </w:pPr>
      <w:r w:rsidRPr="005D1544">
        <w:rPr>
          <w:rFonts w:ascii="Arial" w:hAnsi="Arial" w:cs="Arial"/>
          <w:color w:val="auto"/>
        </w:rPr>
        <w:t>Rada programowa</w:t>
      </w:r>
    </w:p>
    <w:p w14:paraId="2ACC6426" w14:textId="77777777" w:rsidR="004D50DA" w:rsidRPr="005D1544" w:rsidRDefault="00A8465E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Kierownik katedry</w:t>
      </w:r>
    </w:p>
    <w:p w14:paraId="7E2AD0CE" w14:textId="77777777" w:rsidR="004D50DA" w:rsidRPr="005D1544" w:rsidRDefault="00A8465E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Komisja ds. prac dyplomowych</w:t>
      </w:r>
    </w:p>
    <w:p w14:paraId="4B996838" w14:textId="77777777" w:rsidR="004D50DA" w:rsidRPr="005D1544" w:rsidRDefault="00A8465E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Promotor pracy dyplomowej</w:t>
      </w:r>
    </w:p>
    <w:p w14:paraId="57401012" w14:textId="77777777" w:rsidR="004D50DA" w:rsidRPr="005D1544" w:rsidRDefault="00A8465E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Recenzent pracy dyplomowej</w:t>
      </w:r>
    </w:p>
    <w:p w14:paraId="4FB579AD" w14:textId="77777777" w:rsidR="004D50DA" w:rsidRPr="005D1544" w:rsidRDefault="00A8465E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Pracownicy dziekanatu</w:t>
      </w:r>
    </w:p>
    <w:p w14:paraId="0009B459" w14:textId="77777777" w:rsidR="004D50DA" w:rsidRPr="005D1544" w:rsidRDefault="00A8465E" w:rsidP="00525335">
      <w:pPr>
        <w:pStyle w:val="Default"/>
        <w:numPr>
          <w:ilvl w:val="0"/>
          <w:numId w:val="3"/>
        </w:numPr>
        <w:tabs>
          <w:tab w:val="clear" w:pos="720"/>
          <w:tab w:val="left" w:pos="284"/>
        </w:tabs>
        <w:spacing w:before="100" w:beforeAutospacing="1" w:line="360" w:lineRule="auto"/>
        <w:ind w:left="357" w:hanging="357"/>
        <w:rPr>
          <w:rFonts w:ascii="Arial" w:hAnsi="Arial" w:cs="Arial"/>
          <w:b/>
          <w:bCs/>
          <w:color w:val="002060"/>
        </w:rPr>
      </w:pPr>
      <w:r w:rsidRPr="005D1544">
        <w:rPr>
          <w:rFonts w:ascii="Arial" w:hAnsi="Arial" w:cs="Arial"/>
          <w:b/>
          <w:bCs/>
          <w:color w:val="002060"/>
        </w:rPr>
        <w:t xml:space="preserve">OPIS POSTĘPOWANIA </w:t>
      </w:r>
    </w:p>
    <w:p w14:paraId="0F586D49" w14:textId="52D833CF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 xml:space="preserve">Podstawowe zasady dyplomowania na </w:t>
      </w:r>
      <w:r w:rsidR="00DE0F39" w:rsidRPr="005D1544">
        <w:rPr>
          <w:rFonts w:ascii="Arial" w:hAnsi="Arial" w:cs="Arial"/>
          <w:color w:val="auto"/>
        </w:rPr>
        <w:t>WIM</w:t>
      </w:r>
      <w:r w:rsidRPr="005D1544">
        <w:rPr>
          <w:rFonts w:ascii="Arial" w:hAnsi="Arial" w:cs="Arial"/>
          <w:color w:val="auto"/>
        </w:rPr>
        <w:t xml:space="preserve"> i Politechnice Częstochowskiej określa regulamin studiów.</w:t>
      </w:r>
    </w:p>
    <w:p w14:paraId="4E6550C7" w14:textId="77777777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W przypadkach przewidzianych programem studiów, w tym harmonogramem realizacji programu studiów, student zobowiązany jest do wykonania pracy dyplomowej.</w:t>
      </w:r>
    </w:p>
    <w:p w14:paraId="1FD8BFD3" w14:textId="77777777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Temat pracy dyplomowej powinien być ustalony nie później niż dwa semestry przed planowanym terminem zakończenia studiów.</w:t>
      </w:r>
    </w:p>
    <w:p w14:paraId="5943C7A2" w14:textId="77AFCB48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Promotorem pracy dyplomowej jest nauczyciel akademicki Politechniki Częstochowskiej posiadający co najmniej stopień naukowy doktora.</w:t>
      </w:r>
    </w:p>
    <w:p w14:paraId="184E84B8" w14:textId="77777777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lastRenderedPageBreak/>
        <w:t>Pracę dyplomową student wykonuje samodzielnie pod kierunkiem promotora.</w:t>
      </w:r>
    </w:p>
    <w:p w14:paraId="02759FEC" w14:textId="4FC37173" w:rsidR="002E04D3" w:rsidRPr="005D1544" w:rsidRDefault="00A8465E" w:rsidP="002E04D3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 xml:space="preserve">Student ma prawo do zaproponowania własnego tematu pracy dyplomowej w ramach kończonego kierunku studiów, uwzględniającego jego zainteresowania naukowe i zawodowe. Propozycje własnych tematów prac dyplomowych studenci zgłaszają </w:t>
      </w:r>
      <w:r w:rsidRPr="005D1544">
        <w:rPr>
          <w:rFonts w:ascii="Arial" w:hAnsi="Arial" w:cs="Arial"/>
        </w:rPr>
        <w:t>w formie wydrukowanej</w:t>
      </w:r>
      <w:r w:rsidRPr="005D1544">
        <w:rPr>
          <w:rFonts w:ascii="Arial" w:hAnsi="Arial" w:cs="Arial"/>
          <w:color w:val="auto"/>
        </w:rPr>
        <w:t xml:space="preserve"> na kartach prac dyplomowych (załącznik </w:t>
      </w:r>
      <w:r w:rsidRPr="005D1544">
        <w:rPr>
          <w:rFonts w:ascii="Arial" w:hAnsi="Arial" w:cs="Arial"/>
          <w:b/>
          <w:color w:val="auto"/>
        </w:rPr>
        <w:t>Z1/P</w:t>
      </w:r>
      <w:r w:rsidR="00DE0F39" w:rsidRPr="005D1544">
        <w:rPr>
          <w:rFonts w:ascii="Arial" w:hAnsi="Arial" w:cs="Arial"/>
          <w:b/>
          <w:color w:val="auto"/>
        </w:rPr>
        <w:t>WIM</w:t>
      </w:r>
      <w:r w:rsidRPr="005D1544">
        <w:rPr>
          <w:rFonts w:ascii="Arial" w:hAnsi="Arial" w:cs="Arial"/>
          <w:b/>
          <w:color w:val="auto"/>
        </w:rPr>
        <w:t>-5</w:t>
      </w:r>
      <w:r w:rsidRPr="005D1544">
        <w:rPr>
          <w:rFonts w:ascii="Arial" w:hAnsi="Arial" w:cs="Arial"/>
          <w:color w:val="auto"/>
        </w:rPr>
        <w:t xml:space="preserve">) do wybranych nauczycieli akademickich zgodnie z punktem 5.4 w terminie </w:t>
      </w:r>
      <w:r w:rsidRPr="005D1544">
        <w:rPr>
          <w:rFonts w:ascii="Arial" w:hAnsi="Arial" w:cs="Arial"/>
        </w:rPr>
        <w:t>do 21 listopada (w</w:t>
      </w:r>
      <w:r w:rsidR="007365D4" w:rsidRPr="005D1544">
        <w:rPr>
          <w:rFonts w:ascii="Arial" w:hAnsi="Arial" w:cs="Arial"/>
        </w:rPr>
        <w:t> </w:t>
      </w:r>
      <w:r w:rsidRPr="005D1544">
        <w:rPr>
          <w:rFonts w:ascii="Arial" w:hAnsi="Arial" w:cs="Arial"/>
        </w:rPr>
        <w:t>przypadku studiów kończących się w semestrze zimowym) albo</w:t>
      </w:r>
      <w:r w:rsidRPr="005D1544">
        <w:rPr>
          <w:rFonts w:ascii="Arial" w:hAnsi="Arial" w:cs="Arial"/>
          <w:color w:val="auto"/>
        </w:rPr>
        <w:t xml:space="preserve"> 30 kwietnia (w przypadku studiów kończących się w semestrze letnim).</w:t>
      </w:r>
    </w:p>
    <w:p w14:paraId="7ED5EF53" w14:textId="2BEC3729" w:rsidR="004D50DA" w:rsidRPr="005D1544" w:rsidRDefault="00163813" w:rsidP="002E04D3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</w:rPr>
        <w:t>Prodziekan ds. dydaktyki</w:t>
      </w:r>
      <w:r w:rsidR="00A8465E" w:rsidRPr="005D1544">
        <w:rPr>
          <w:rFonts w:ascii="Arial" w:hAnsi="Arial" w:cs="Arial"/>
        </w:rPr>
        <w:t xml:space="preserve"> monitoruje obciążenie nauczycieli promowaniem prac dyplomowych wskazując minimalne lub maksymalne ograniczenia odnośnie liczby promowanych prac przez nauczyciela akademickiego, przydzielając indywidualnie opiekę promotorską, a także uznaje za właściwe kompetencje nauczycieli spoza Wydziału i nauczycieli reprezentujących inne dyscypliny naukowe pokrewne dyscyplinom, do których przypisany jest kierunek studiów. </w:t>
      </w:r>
    </w:p>
    <w:p w14:paraId="704B41C7" w14:textId="4D52E807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 xml:space="preserve">Każdy nauczyciel akademicki uprawniony do promowania prac dyplomowych w terminie do </w:t>
      </w:r>
      <w:r w:rsidRPr="005D1544">
        <w:rPr>
          <w:rFonts w:ascii="Arial" w:hAnsi="Arial" w:cs="Arial"/>
        </w:rPr>
        <w:t>1 grudnia (w przypadku studiów kończących się w semestrze zimowym)</w:t>
      </w:r>
      <w:r w:rsidR="00CB1BAC" w:rsidRPr="005D1544">
        <w:rPr>
          <w:rFonts w:ascii="Arial" w:hAnsi="Arial" w:cs="Arial"/>
        </w:rPr>
        <w:t xml:space="preserve"> </w:t>
      </w:r>
      <w:r w:rsidRPr="005D1544">
        <w:rPr>
          <w:rFonts w:ascii="Arial" w:hAnsi="Arial" w:cs="Arial"/>
        </w:rPr>
        <w:t>albo 10 maja (w przypadku studiów kończących się w semestrze letnim)</w:t>
      </w:r>
      <w:r w:rsidRPr="005D1544">
        <w:rPr>
          <w:rFonts w:ascii="Arial" w:hAnsi="Arial" w:cs="Arial"/>
          <w:color w:val="auto"/>
        </w:rPr>
        <w:t xml:space="preserve"> jest zobowiązany do przekazania kierownikowi katedry propozycji tematów prac dyplomowych dla studentów Wydziału, w tym uwzględniając tematy zaproponowane przez studentów (załącznik </w:t>
      </w:r>
      <w:r w:rsidRPr="005D1544">
        <w:rPr>
          <w:rFonts w:ascii="Arial" w:hAnsi="Arial" w:cs="Arial"/>
          <w:b/>
          <w:color w:val="auto"/>
        </w:rPr>
        <w:t>Z2/P</w:t>
      </w:r>
      <w:r w:rsidR="00DE0F39" w:rsidRPr="005D1544">
        <w:rPr>
          <w:rFonts w:ascii="Arial" w:hAnsi="Arial" w:cs="Arial"/>
          <w:b/>
          <w:color w:val="auto"/>
        </w:rPr>
        <w:t>WIM</w:t>
      </w:r>
      <w:r w:rsidRPr="005D1544">
        <w:rPr>
          <w:rFonts w:ascii="Arial" w:hAnsi="Arial" w:cs="Arial"/>
          <w:b/>
          <w:color w:val="auto"/>
        </w:rPr>
        <w:t>-5</w:t>
      </w:r>
      <w:r w:rsidRPr="005D1544">
        <w:rPr>
          <w:rFonts w:ascii="Arial" w:hAnsi="Arial" w:cs="Arial"/>
          <w:color w:val="auto"/>
        </w:rPr>
        <w:t xml:space="preserve">). </w:t>
      </w:r>
      <w:r w:rsidR="00672340" w:rsidRPr="005D1544">
        <w:rPr>
          <w:rFonts w:ascii="Arial" w:hAnsi="Arial" w:cs="Arial"/>
          <w:color w:val="auto"/>
        </w:rPr>
        <w:t>Tematy prac powinny być sformułowane w sposób zwięzły w języku polskim i angielskim.</w:t>
      </w:r>
    </w:p>
    <w:p w14:paraId="12276E99" w14:textId="0E417307" w:rsidR="004D50DA" w:rsidRPr="005D1544" w:rsidRDefault="00A8465E" w:rsidP="00CB1BAC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 xml:space="preserve">Nauczyciel akademicki kieruje jednocześnie nie więcej niż dziesięcioma (łącznie na pierwszym i drugim stopniu studiów) </w:t>
      </w:r>
      <w:r w:rsidRPr="005D1544">
        <w:rPr>
          <w:rFonts w:ascii="Arial" w:hAnsi="Arial" w:cs="Arial"/>
        </w:rPr>
        <w:t>pracami dyplomowymi</w:t>
      </w:r>
      <w:r w:rsidR="001A621C" w:rsidRPr="005D1544">
        <w:rPr>
          <w:rFonts w:ascii="Arial" w:hAnsi="Arial" w:cs="Arial"/>
        </w:rPr>
        <w:t>.</w:t>
      </w:r>
      <w:r w:rsidRPr="005D1544">
        <w:rPr>
          <w:rFonts w:ascii="Arial" w:hAnsi="Arial" w:cs="Arial"/>
        </w:rPr>
        <w:t xml:space="preserve"> </w:t>
      </w:r>
    </w:p>
    <w:p w14:paraId="0DCAAE70" w14:textId="0123C627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W przypadku gdy zgodnie z pkt. 5.</w:t>
      </w:r>
      <w:r w:rsidR="00835BDB" w:rsidRPr="005D1544">
        <w:rPr>
          <w:rFonts w:ascii="Arial" w:hAnsi="Arial" w:cs="Arial"/>
          <w:color w:val="auto"/>
        </w:rPr>
        <w:t>6</w:t>
      </w:r>
      <w:r w:rsidRPr="005D1544">
        <w:rPr>
          <w:rFonts w:ascii="Arial" w:hAnsi="Arial" w:cs="Arial"/>
          <w:color w:val="auto"/>
        </w:rPr>
        <w:t xml:space="preserve"> nauczyciel akademicki wyrazi zgodę na opiekę na dyplomantem, który zaproponował własny temat pracy dyplomowej wówczas wraz z formularzem zgłoszenia tematu pracy dyplomowej (załącznik </w:t>
      </w:r>
      <w:r w:rsidRPr="005D1544">
        <w:rPr>
          <w:rFonts w:ascii="Arial" w:hAnsi="Arial" w:cs="Arial"/>
          <w:b/>
          <w:color w:val="auto"/>
        </w:rPr>
        <w:t>Z2/P</w:t>
      </w:r>
      <w:r w:rsidR="00DE0F39" w:rsidRPr="005D1544">
        <w:rPr>
          <w:rFonts w:ascii="Arial" w:hAnsi="Arial" w:cs="Arial"/>
          <w:b/>
          <w:color w:val="auto"/>
        </w:rPr>
        <w:t>WIM</w:t>
      </w:r>
      <w:r w:rsidRPr="005D1544">
        <w:rPr>
          <w:rFonts w:ascii="Arial" w:hAnsi="Arial" w:cs="Arial"/>
          <w:b/>
          <w:color w:val="auto"/>
        </w:rPr>
        <w:t>-5</w:t>
      </w:r>
      <w:r w:rsidRPr="005D1544">
        <w:rPr>
          <w:rFonts w:ascii="Arial" w:hAnsi="Arial" w:cs="Arial"/>
          <w:color w:val="auto"/>
        </w:rPr>
        <w:t xml:space="preserve">) przekazuje on kierownikowi katedry podpisaną przez siebie </w:t>
      </w:r>
      <w:r w:rsidRPr="005D1544">
        <w:rPr>
          <w:rFonts w:ascii="Arial" w:hAnsi="Arial" w:cs="Arial"/>
          <w:i/>
          <w:color w:val="auto"/>
        </w:rPr>
        <w:t xml:space="preserve">kartę pracy dyplomowej </w:t>
      </w:r>
      <w:r w:rsidRPr="005D1544">
        <w:rPr>
          <w:rFonts w:ascii="Arial" w:hAnsi="Arial" w:cs="Arial"/>
          <w:color w:val="auto"/>
        </w:rPr>
        <w:t xml:space="preserve">(załącznik </w:t>
      </w:r>
      <w:r w:rsidRPr="005D1544">
        <w:rPr>
          <w:rFonts w:ascii="Arial" w:hAnsi="Arial" w:cs="Arial"/>
          <w:b/>
          <w:color w:val="auto"/>
        </w:rPr>
        <w:t>Z1/P</w:t>
      </w:r>
      <w:r w:rsidR="00DE0F39" w:rsidRPr="005D1544">
        <w:rPr>
          <w:rFonts w:ascii="Arial" w:hAnsi="Arial" w:cs="Arial"/>
          <w:b/>
          <w:color w:val="auto"/>
        </w:rPr>
        <w:t>WIM</w:t>
      </w:r>
      <w:r w:rsidRPr="005D1544">
        <w:rPr>
          <w:rFonts w:ascii="Arial" w:hAnsi="Arial" w:cs="Arial"/>
          <w:b/>
          <w:color w:val="auto"/>
        </w:rPr>
        <w:t>-5</w:t>
      </w:r>
      <w:r w:rsidRPr="005D1544">
        <w:rPr>
          <w:rFonts w:ascii="Arial" w:hAnsi="Arial" w:cs="Arial"/>
          <w:color w:val="auto"/>
        </w:rPr>
        <w:t>).</w:t>
      </w:r>
    </w:p>
    <w:p w14:paraId="3392C3C6" w14:textId="6B5A6375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 xml:space="preserve">Kierownik wewnętrznej jednostki organizacyjnej dokonuje wstępnej akceptacji tematów prac dyplomowych zgłoszonych przez podległych mu opiekunów. </w:t>
      </w:r>
      <w:r w:rsidRPr="005D1544">
        <w:rPr>
          <w:rFonts w:ascii="Arial" w:hAnsi="Arial" w:cs="Arial"/>
          <w:color w:val="auto"/>
        </w:rPr>
        <w:lastRenderedPageBreak/>
        <w:t>W</w:t>
      </w:r>
      <w:r w:rsidR="00340747">
        <w:rPr>
          <w:rFonts w:ascii="Arial" w:hAnsi="Arial" w:cs="Arial"/>
          <w:color w:val="auto"/>
        </w:rPr>
        <w:t> </w:t>
      </w:r>
      <w:r w:rsidRPr="005D1544">
        <w:rPr>
          <w:rFonts w:ascii="Arial" w:hAnsi="Arial" w:cs="Arial"/>
          <w:color w:val="auto"/>
        </w:rPr>
        <w:t xml:space="preserve">przypadku uwag, zgłasza je danemu opiekunowi pracy dyplomowej w celu ich uwzględnienia, a następnie w formie zbiorczego arkusza (załącznik </w:t>
      </w:r>
      <w:r w:rsidRPr="005D1544">
        <w:rPr>
          <w:rFonts w:ascii="Arial" w:hAnsi="Arial" w:cs="Arial"/>
          <w:b/>
          <w:color w:val="auto"/>
        </w:rPr>
        <w:t>Z3/P</w:t>
      </w:r>
      <w:r w:rsidR="00DE0F39" w:rsidRPr="005D1544">
        <w:rPr>
          <w:rFonts w:ascii="Arial" w:hAnsi="Arial" w:cs="Arial"/>
          <w:b/>
          <w:color w:val="auto"/>
        </w:rPr>
        <w:t>WIM</w:t>
      </w:r>
      <w:r w:rsidRPr="005D1544">
        <w:rPr>
          <w:rFonts w:ascii="Arial" w:hAnsi="Arial" w:cs="Arial"/>
          <w:b/>
          <w:color w:val="auto"/>
        </w:rPr>
        <w:t>-5</w:t>
      </w:r>
      <w:r w:rsidRPr="005D1544">
        <w:rPr>
          <w:rFonts w:ascii="Arial" w:hAnsi="Arial" w:cs="Arial"/>
          <w:color w:val="auto"/>
        </w:rPr>
        <w:t>) przekazuje tematy za pośrednictwem Dziekanatu do Komisji ds. Prac Dyplomowych odpowiednio w terminie do 8 grudnia (w przypadku studiów kończących się w semestrze zimowym</w:t>
      </w:r>
      <w:r w:rsidRPr="005D1544">
        <w:rPr>
          <w:rFonts w:ascii="Arial" w:hAnsi="Arial" w:cs="Arial"/>
        </w:rPr>
        <w:t>) albo</w:t>
      </w:r>
      <w:r w:rsidRPr="005D1544">
        <w:rPr>
          <w:rFonts w:ascii="Arial" w:hAnsi="Arial" w:cs="Arial"/>
          <w:color w:val="auto"/>
        </w:rPr>
        <w:t xml:space="preserve"> 17 maja (w przypadku studiów kończących się w semestrze letnim).</w:t>
      </w:r>
    </w:p>
    <w:p w14:paraId="206D488A" w14:textId="3AACDDF3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Komisja ds. prac dyplomowych powołana przez Dziekana, gromadzi i</w:t>
      </w:r>
      <w:r w:rsidR="005D1544" w:rsidRPr="005D1544">
        <w:rPr>
          <w:rFonts w:ascii="Arial" w:hAnsi="Arial" w:cs="Arial"/>
          <w:color w:val="auto"/>
        </w:rPr>
        <w:t> </w:t>
      </w:r>
      <w:r w:rsidRPr="005D1544">
        <w:rPr>
          <w:rFonts w:ascii="Arial" w:hAnsi="Arial" w:cs="Arial"/>
          <w:color w:val="auto"/>
        </w:rPr>
        <w:t>opracowuje wstępny wykaz tematów prac dyplomowych zgłoszonych przez ich opiekunów, a także przeprowadza proces weryfikacji zgłoszonych tematów prac dyplomowych poprzez:</w:t>
      </w:r>
    </w:p>
    <w:p w14:paraId="1B84A629" w14:textId="77777777" w:rsidR="004D50DA" w:rsidRPr="005D1544" w:rsidRDefault="00A8465E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analizę dostarczonych przez daną wewnętrzną jednostkę organizacyjną propozycji tematów pod względem zgodności z profilem danego kierunku i zakresu oraz poprawności merytorycznej i metodycznej;</w:t>
      </w:r>
    </w:p>
    <w:p w14:paraId="4AE72612" w14:textId="77777777" w:rsidR="004D50DA" w:rsidRPr="005D1544" w:rsidRDefault="00A8465E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samodzielne dokonanie nieznacznej korekty tematu pracy dyplomowej, w tym dokonanie korekty celu oraz metody badań;</w:t>
      </w:r>
    </w:p>
    <w:p w14:paraId="20AC5CB4" w14:textId="77777777" w:rsidR="004D50DA" w:rsidRPr="005D1544" w:rsidRDefault="00A8465E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zlecenie opiekunowi pracy dyplomowej dokonania korekty tematu (korekta dokonywana jest niezwłocznie, w ciągu 2-3 dni) z uwzględnieniem zaleceń komisji ds. prac dyplomowych – niedopełnienie tego obowiązku skutkuje odrzuceniem tematu;</w:t>
      </w:r>
    </w:p>
    <w:p w14:paraId="0F6D28E8" w14:textId="77777777" w:rsidR="004D50DA" w:rsidRPr="005D1544" w:rsidRDefault="00A8465E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odrzucenie niewłaściwego tematu (w tym przypadku opiekun jest zobowiązany do przygotowania nowego tematu zgodnie z wymaganiami);</w:t>
      </w:r>
    </w:p>
    <w:p w14:paraId="5AD0066C" w14:textId="25293938" w:rsidR="00C165E1" w:rsidRPr="005D1544" w:rsidRDefault="00A8465E" w:rsidP="00C165E1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odrzucenie tematu w</w:t>
      </w:r>
      <w:r w:rsidRPr="005D1544">
        <w:rPr>
          <w:rFonts w:ascii="Arial" w:hAnsi="Arial" w:cs="Arial"/>
          <w:color w:val="auto"/>
        </w:rPr>
        <w:t xml:space="preserve"> przypadku niewłaściwie lub niekompletnie wypełnionego załącznika </w:t>
      </w:r>
      <w:r w:rsidR="00C165E1" w:rsidRPr="005D1544">
        <w:rPr>
          <w:rFonts w:ascii="Arial" w:hAnsi="Arial" w:cs="Arial"/>
          <w:b/>
          <w:bCs/>
          <w:color w:val="auto"/>
        </w:rPr>
        <w:t>Z</w:t>
      </w:r>
      <w:r w:rsidRPr="005D1544">
        <w:rPr>
          <w:rFonts w:ascii="Arial" w:hAnsi="Arial" w:cs="Arial"/>
          <w:b/>
          <w:bCs/>
        </w:rPr>
        <w:t>3/P</w:t>
      </w:r>
      <w:r w:rsidR="00DE0F39" w:rsidRPr="005D1544">
        <w:rPr>
          <w:rFonts w:ascii="Arial" w:hAnsi="Arial" w:cs="Arial"/>
          <w:b/>
          <w:bCs/>
        </w:rPr>
        <w:t>WIM</w:t>
      </w:r>
      <w:r w:rsidRPr="005D1544">
        <w:rPr>
          <w:rFonts w:ascii="Arial" w:hAnsi="Arial" w:cs="Arial"/>
          <w:b/>
          <w:bCs/>
        </w:rPr>
        <w:t>-5</w:t>
      </w:r>
      <w:r w:rsidR="00CB1BAC" w:rsidRPr="005D1544">
        <w:rPr>
          <w:rFonts w:ascii="Arial" w:hAnsi="Arial" w:cs="Arial"/>
          <w:b/>
          <w:bCs/>
        </w:rPr>
        <w:t>;</w:t>
      </w:r>
    </w:p>
    <w:p w14:paraId="10577DC9" w14:textId="2F3D3968" w:rsidR="004D50DA" w:rsidRPr="005D1544" w:rsidRDefault="00A8465E" w:rsidP="00C165E1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zaproponowanie tematów prac dyplomowych.</w:t>
      </w:r>
    </w:p>
    <w:p w14:paraId="07813355" w14:textId="5FFBD6C9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Komisja ds. prac dyplomowych opracowuje zweryfikowany wykaz tematów prac dyplomowych i przekazuje je do zatwierdzenia przez właściwą</w:t>
      </w:r>
      <w:r w:rsidR="00340747">
        <w:rPr>
          <w:rFonts w:ascii="Arial" w:hAnsi="Arial" w:cs="Arial"/>
          <w:strike/>
          <w:color w:val="auto"/>
        </w:rPr>
        <w:t xml:space="preserve"> </w:t>
      </w:r>
      <w:r w:rsidRPr="005D1544">
        <w:rPr>
          <w:rFonts w:ascii="Arial" w:hAnsi="Arial" w:cs="Arial"/>
          <w:color w:val="auto"/>
        </w:rPr>
        <w:t>Radę programową.</w:t>
      </w:r>
    </w:p>
    <w:p w14:paraId="2EBD4709" w14:textId="77777777" w:rsidR="00A150C6" w:rsidRDefault="00A8465E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Tematy zatwierdzone przez Radę programową</w:t>
      </w:r>
      <w:r w:rsidR="00205117" w:rsidRPr="005D1544">
        <w:rPr>
          <w:rFonts w:ascii="Arial" w:hAnsi="Arial" w:cs="Arial"/>
          <w:color w:val="auto"/>
        </w:rPr>
        <w:t>, zgłoszone na kartach prac dyplomowych</w:t>
      </w:r>
      <w:r w:rsidRPr="005D1544">
        <w:rPr>
          <w:rFonts w:ascii="Arial" w:hAnsi="Arial" w:cs="Arial"/>
          <w:color w:val="auto"/>
        </w:rPr>
        <w:t xml:space="preserve"> są </w:t>
      </w:r>
      <w:r w:rsidR="00205117" w:rsidRPr="005D1544">
        <w:rPr>
          <w:rFonts w:ascii="Arial" w:hAnsi="Arial" w:cs="Arial"/>
          <w:color w:val="auto"/>
        </w:rPr>
        <w:t xml:space="preserve">wpisywane do systemu informatycznego uczelni a tzw. wolne tematy </w:t>
      </w:r>
      <w:r w:rsidRPr="005D1544">
        <w:rPr>
          <w:rFonts w:ascii="Arial" w:hAnsi="Arial" w:cs="Arial"/>
          <w:color w:val="auto"/>
        </w:rPr>
        <w:t>udostępniane</w:t>
      </w:r>
      <w:r w:rsidR="00205117" w:rsidRPr="005D1544">
        <w:rPr>
          <w:rFonts w:ascii="Arial" w:hAnsi="Arial" w:cs="Arial"/>
          <w:color w:val="auto"/>
        </w:rPr>
        <w:t xml:space="preserve"> s</w:t>
      </w:r>
      <w:r w:rsidR="00D36E9C" w:rsidRPr="005D1544">
        <w:rPr>
          <w:rFonts w:ascii="Arial" w:hAnsi="Arial" w:cs="Arial"/>
          <w:color w:val="auto"/>
        </w:rPr>
        <w:t>ą</w:t>
      </w:r>
      <w:r w:rsidRPr="005D1544">
        <w:rPr>
          <w:rFonts w:ascii="Arial" w:hAnsi="Arial" w:cs="Arial"/>
          <w:color w:val="auto"/>
        </w:rPr>
        <w:t xml:space="preserve"> studentom na stronie </w:t>
      </w:r>
      <w:r w:rsidR="00205117" w:rsidRPr="005D1544">
        <w:rPr>
          <w:rFonts w:ascii="Arial" w:hAnsi="Arial" w:cs="Arial"/>
          <w:color w:val="auto"/>
        </w:rPr>
        <w:t>Wydziału</w:t>
      </w:r>
      <w:r w:rsidRPr="005D1544">
        <w:rPr>
          <w:rFonts w:ascii="Arial" w:hAnsi="Arial" w:cs="Arial"/>
          <w:color w:val="auto"/>
        </w:rPr>
        <w:t>.</w:t>
      </w:r>
    </w:p>
    <w:p w14:paraId="5DEBE37E" w14:textId="0ED38345" w:rsidR="00A150C6" w:rsidRDefault="00A8465E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A150C6">
        <w:rPr>
          <w:rFonts w:ascii="Arial" w:hAnsi="Arial" w:cs="Arial"/>
          <w:color w:val="auto"/>
        </w:rPr>
        <w:lastRenderedPageBreak/>
        <w:t xml:space="preserve">Studenci, którzy nie złożyli </w:t>
      </w:r>
      <w:r w:rsidRPr="00A150C6">
        <w:rPr>
          <w:rFonts w:ascii="Arial" w:hAnsi="Arial" w:cs="Arial"/>
          <w:i/>
          <w:color w:val="auto"/>
        </w:rPr>
        <w:t>Karty pracy dyplomowej</w:t>
      </w:r>
      <w:r w:rsidRPr="00A150C6">
        <w:rPr>
          <w:rFonts w:ascii="Arial" w:hAnsi="Arial" w:cs="Arial"/>
          <w:color w:val="auto"/>
        </w:rPr>
        <w:t xml:space="preserve"> (załącznik </w:t>
      </w:r>
      <w:r w:rsidRPr="00A150C6">
        <w:rPr>
          <w:rFonts w:ascii="Arial" w:hAnsi="Arial" w:cs="Arial"/>
          <w:b/>
          <w:color w:val="auto"/>
        </w:rPr>
        <w:t>Z1/P</w:t>
      </w:r>
      <w:r w:rsidR="00DE0F39" w:rsidRPr="00A150C6">
        <w:rPr>
          <w:rFonts w:ascii="Arial" w:hAnsi="Arial" w:cs="Arial"/>
          <w:b/>
          <w:color w:val="auto"/>
        </w:rPr>
        <w:t>WIM</w:t>
      </w:r>
      <w:r w:rsidRPr="00A150C6">
        <w:rPr>
          <w:rFonts w:ascii="Arial" w:hAnsi="Arial" w:cs="Arial"/>
          <w:b/>
          <w:color w:val="auto"/>
        </w:rPr>
        <w:t>-5</w:t>
      </w:r>
      <w:r w:rsidRPr="00A150C6">
        <w:rPr>
          <w:rFonts w:ascii="Arial" w:hAnsi="Arial" w:cs="Arial"/>
          <w:color w:val="auto"/>
        </w:rPr>
        <w:t>) w</w:t>
      </w:r>
      <w:r w:rsidR="00F71549">
        <w:rPr>
          <w:rFonts w:ascii="Arial" w:hAnsi="Arial" w:cs="Arial"/>
          <w:color w:val="auto"/>
        </w:rPr>
        <w:t> </w:t>
      </w:r>
      <w:r w:rsidRPr="00A150C6">
        <w:rPr>
          <w:rFonts w:ascii="Arial" w:hAnsi="Arial" w:cs="Arial"/>
          <w:color w:val="auto"/>
        </w:rPr>
        <w:t xml:space="preserve">terminie określonym w pkt. 5.6. mają obowiązek zgłosić się do potencjalnego opiekuna pracy dyplomowej w celu uzyskania zgody na realizację pracy dyplomowej i uszczegółowienia warunków jej wykonywania. Deklaracją przystąpienia do realizacji tematu jest podpisanie w dwóch egzemplarzach formularza przyjęcia pracy dyplomowej do realizacji – dla promotora oraz dla Dziekanatu. Deklarację (załącznik </w:t>
      </w:r>
      <w:r w:rsidRPr="00A150C6">
        <w:rPr>
          <w:rFonts w:ascii="Arial" w:hAnsi="Arial" w:cs="Arial"/>
          <w:b/>
          <w:bCs/>
          <w:color w:val="auto"/>
        </w:rPr>
        <w:t>Z4/P</w:t>
      </w:r>
      <w:r w:rsidR="00DE0F39" w:rsidRPr="00A150C6">
        <w:rPr>
          <w:rFonts w:ascii="Arial" w:hAnsi="Arial" w:cs="Arial"/>
          <w:b/>
          <w:bCs/>
          <w:color w:val="auto"/>
        </w:rPr>
        <w:t>WIM</w:t>
      </w:r>
      <w:r w:rsidRPr="00A150C6">
        <w:rPr>
          <w:rFonts w:ascii="Arial" w:hAnsi="Arial" w:cs="Arial"/>
          <w:b/>
          <w:bCs/>
          <w:color w:val="auto"/>
        </w:rPr>
        <w:t>-5</w:t>
      </w:r>
      <w:r w:rsidRPr="00A150C6">
        <w:rPr>
          <w:rFonts w:ascii="Arial" w:hAnsi="Arial" w:cs="Arial"/>
          <w:color w:val="auto"/>
        </w:rPr>
        <w:t>) należy dostarczyć do odpowiedniego promotora najpóźniej do 20 stycznia (w</w:t>
      </w:r>
      <w:r w:rsidR="005D1544" w:rsidRPr="00A150C6">
        <w:rPr>
          <w:rFonts w:ascii="Arial" w:hAnsi="Arial" w:cs="Arial"/>
          <w:color w:val="auto"/>
        </w:rPr>
        <w:t> </w:t>
      </w:r>
      <w:r w:rsidRPr="00A150C6">
        <w:rPr>
          <w:rFonts w:ascii="Arial" w:hAnsi="Arial" w:cs="Arial"/>
          <w:color w:val="auto"/>
        </w:rPr>
        <w:t xml:space="preserve">przypadku studiów kończących się w semestrze zimowym) bądź 10 czerwca (w przypadku studiów kończących się w semestrze letnim). Promotorzy odpowiednio w terminie do 30 stycznia (w przypadku studiów kończących się w semestrze zimowym) lub 30 czerwca (w przypadku studiów kończących się w semestrze letnim) przekazują uzupełniony przez studenta (załącznik </w:t>
      </w:r>
      <w:r w:rsidRPr="00A150C6">
        <w:rPr>
          <w:rFonts w:ascii="Arial" w:hAnsi="Arial" w:cs="Arial"/>
          <w:b/>
          <w:color w:val="auto"/>
        </w:rPr>
        <w:t>Z4/P</w:t>
      </w:r>
      <w:r w:rsidR="00DE0F39" w:rsidRPr="00A150C6">
        <w:rPr>
          <w:rFonts w:ascii="Arial" w:hAnsi="Arial" w:cs="Arial"/>
          <w:b/>
          <w:color w:val="auto"/>
        </w:rPr>
        <w:t>WIM</w:t>
      </w:r>
      <w:r w:rsidRPr="00A150C6">
        <w:rPr>
          <w:rFonts w:ascii="Arial" w:hAnsi="Arial" w:cs="Arial"/>
          <w:b/>
          <w:color w:val="auto"/>
        </w:rPr>
        <w:t>-5</w:t>
      </w:r>
      <w:r w:rsidRPr="00A150C6">
        <w:rPr>
          <w:rFonts w:ascii="Arial" w:hAnsi="Arial" w:cs="Arial"/>
          <w:color w:val="auto"/>
        </w:rPr>
        <w:t>) do właściwego Dziekanatu.</w:t>
      </w:r>
      <w:r w:rsidRPr="00A150C6">
        <w:rPr>
          <w:rFonts w:ascii="Arial" w:hAnsi="Arial" w:cs="Arial"/>
          <w:b/>
          <w:bCs/>
          <w:color w:val="auto"/>
        </w:rPr>
        <w:t xml:space="preserve"> </w:t>
      </w:r>
      <w:r w:rsidRPr="00A150C6">
        <w:rPr>
          <w:rFonts w:ascii="Arial" w:hAnsi="Arial" w:cs="Arial"/>
          <w:color w:val="auto"/>
        </w:rPr>
        <w:t xml:space="preserve">Studentom, którzy nie wybiorą tematów i nie zgłoszą ich w powyższych terminach do nauczycieli akademickich, tematy zostaną przydzielone przez </w:t>
      </w:r>
      <w:r w:rsidR="00340747" w:rsidRPr="00340747">
        <w:rPr>
          <w:rFonts w:ascii="Arial" w:hAnsi="Arial" w:cs="Arial"/>
        </w:rPr>
        <w:t>Prodziekana ds. dydaktycznych</w:t>
      </w:r>
      <w:r w:rsidRPr="00A150C6">
        <w:rPr>
          <w:rFonts w:ascii="Arial" w:hAnsi="Arial" w:cs="Arial"/>
          <w:color w:val="auto"/>
        </w:rPr>
        <w:t xml:space="preserve">. </w:t>
      </w:r>
    </w:p>
    <w:p w14:paraId="6161A470" w14:textId="70C6F867" w:rsidR="00A150C6" w:rsidRDefault="00A8465E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A150C6">
        <w:rPr>
          <w:rFonts w:ascii="Arial" w:hAnsi="Arial" w:cs="Arial"/>
          <w:color w:val="auto"/>
        </w:rPr>
        <w:t xml:space="preserve">Dopuszcza się, w uzasadnionych przypadkach, indywidualne zgłaszanie pojedynczych tematów prac. Zatwierdzanie tych tematów odbywa się po wcześniejszym zgłoszeniu do </w:t>
      </w:r>
      <w:r w:rsidR="00340747" w:rsidRPr="00340747">
        <w:rPr>
          <w:rFonts w:ascii="Arial" w:hAnsi="Arial" w:cs="Arial"/>
        </w:rPr>
        <w:t>Prodziekana ds. dydaktycznych</w:t>
      </w:r>
      <w:r w:rsidR="00340747" w:rsidRPr="00A150C6">
        <w:rPr>
          <w:rFonts w:ascii="Arial" w:hAnsi="Arial" w:cs="Arial"/>
          <w:color w:val="auto"/>
        </w:rPr>
        <w:t xml:space="preserve"> </w:t>
      </w:r>
      <w:r w:rsidRPr="00A150C6">
        <w:rPr>
          <w:rFonts w:ascii="Arial" w:hAnsi="Arial" w:cs="Arial"/>
          <w:color w:val="auto"/>
        </w:rPr>
        <w:t>i</w:t>
      </w:r>
      <w:r w:rsidR="005D1544" w:rsidRPr="00A150C6">
        <w:rPr>
          <w:rFonts w:ascii="Arial" w:hAnsi="Arial" w:cs="Arial"/>
          <w:color w:val="auto"/>
        </w:rPr>
        <w:t> </w:t>
      </w:r>
      <w:r w:rsidRPr="00A150C6">
        <w:rPr>
          <w:rFonts w:ascii="Arial" w:hAnsi="Arial" w:cs="Arial"/>
          <w:color w:val="auto"/>
        </w:rPr>
        <w:t>ocenie merytorycznej przez Komisję ds. Prac Dyplomowych.</w:t>
      </w:r>
    </w:p>
    <w:p w14:paraId="509CBC1D" w14:textId="77777777" w:rsidR="00A150C6" w:rsidRDefault="00A8465E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A150C6">
        <w:rPr>
          <w:rFonts w:ascii="Arial" w:hAnsi="Arial" w:cs="Arial"/>
          <w:color w:val="auto"/>
        </w:rPr>
        <w:t>Ewidencję zatwierdzonych i realizowanych prac dyplomowych prowadzi dziekanat Wydziału.</w:t>
      </w:r>
      <w:r w:rsidR="00A1745D" w:rsidRPr="00A150C6">
        <w:rPr>
          <w:rFonts w:ascii="Arial" w:hAnsi="Arial" w:cs="Arial"/>
          <w:color w:val="auto"/>
        </w:rPr>
        <w:t xml:space="preserve"> Zatwierdzone tematy wprowadzane są do systemu informatycznego Politechniki.</w:t>
      </w:r>
    </w:p>
    <w:p w14:paraId="5B5F333F" w14:textId="000FFB0D" w:rsidR="004D50DA" w:rsidRPr="00A150C6" w:rsidRDefault="00A8465E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A150C6">
        <w:rPr>
          <w:rFonts w:ascii="Arial" w:hAnsi="Arial" w:cs="Arial"/>
          <w:color w:val="auto"/>
        </w:rPr>
        <w:t>Temat pracy dyplomowej lub promotor mogą ulec zmianie na pisemny wniosek studenta nie później niż w pierwszym miesiącu ostatniego, według programu, semestru studiów.</w:t>
      </w:r>
      <w:r w:rsidR="00C560C5" w:rsidRPr="00A150C6">
        <w:rPr>
          <w:rFonts w:ascii="Arial" w:hAnsi="Arial" w:cs="Arial"/>
          <w:color w:val="auto"/>
        </w:rPr>
        <w:t xml:space="preserve"> Wniosek studenta o zmianę tematu/promotora (załącznik </w:t>
      </w:r>
      <w:r w:rsidR="00C560C5" w:rsidRPr="00A150C6">
        <w:rPr>
          <w:rFonts w:ascii="Arial" w:hAnsi="Arial" w:cs="Arial"/>
          <w:b/>
          <w:bCs/>
          <w:color w:val="auto"/>
        </w:rPr>
        <w:t>Z5/PWIM-5</w:t>
      </w:r>
      <w:r w:rsidR="00C560C5" w:rsidRPr="00A150C6">
        <w:rPr>
          <w:rFonts w:ascii="Arial" w:hAnsi="Arial" w:cs="Arial"/>
          <w:color w:val="auto"/>
        </w:rPr>
        <w:t xml:space="preserve">) kierowany jest do </w:t>
      </w:r>
      <w:r w:rsidR="00340747" w:rsidRPr="00340747">
        <w:rPr>
          <w:rFonts w:ascii="Arial" w:hAnsi="Arial" w:cs="Arial"/>
        </w:rPr>
        <w:t>Prodziekana ds. dydaktycznych</w:t>
      </w:r>
      <w:r w:rsidR="00C560C5" w:rsidRPr="00A150C6">
        <w:rPr>
          <w:rFonts w:ascii="Arial" w:hAnsi="Arial" w:cs="Arial"/>
          <w:color w:val="auto"/>
        </w:rPr>
        <w:t>. W przypadku wniosku o zmianę tematu</w:t>
      </w:r>
      <w:r w:rsidR="00561705" w:rsidRPr="00A150C6">
        <w:rPr>
          <w:rFonts w:ascii="Arial" w:hAnsi="Arial" w:cs="Arial"/>
          <w:color w:val="auto"/>
        </w:rPr>
        <w:t>/promotora</w:t>
      </w:r>
      <w:r w:rsidR="00C560C5" w:rsidRPr="00A150C6">
        <w:rPr>
          <w:rFonts w:ascii="Arial" w:hAnsi="Arial" w:cs="Arial"/>
          <w:color w:val="auto"/>
        </w:rPr>
        <w:t>, Prodziekan ds. dydaktyki kieruje wniosek studenta do zaopiniowania przez Komisję ds. Prac Dyplomowych i w przypadku pozytywnej opinii do zatwierdzenia przez Radę programową. Zatwierdzony, z</w:t>
      </w:r>
      <w:r w:rsidR="00A1745D" w:rsidRPr="00A150C6">
        <w:rPr>
          <w:rFonts w:ascii="Arial" w:hAnsi="Arial" w:cs="Arial"/>
          <w:color w:val="auto"/>
        </w:rPr>
        <w:t xml:space="preserve">mieniony temat </w:t>
      </w:r>
      <w:r w:rsidR="00561705" w:rsidRPr="00A150C6">
        <w:rPr>
          <w:rFonts w:ascii="Arial" w:hAnsi="Arial" w:cs="Arial"/>
          <w:color w:val="auto"/>
        </w:rPr>
        <w:t xml:space="preserve">lub promotor </w:t>
      </w:r>
      <w:r w:rsidR="00A1745D" w:rsidRPr="00A150C6">
        <w:rPr>
          <w:rFonts w:ascii="Arial" w:hAnsi="Arial" w:cs="Arial"/>
          <w:color w:val="auto"/>
        </w:rPr>
        <w:t xml:space="preserve">aktualizowany jest niezwłocznie w systemie </w:t>
      </w:r>
      <w:r w:rsidR="00A1745D" w:rsidRPr="00A150C6">
        <w:rPr>
          <w:rFonts w:ascii="Arial" w:hAnsi="Arial" w:cs="Arial"/>
          <w:color w:val="auto"/>
        </w:rPr>
        <w:lastRenderedPageBreak/>
        <w:t xml:space="preserve">informatycznym Politechniki. </w:t>
      </w:r>
      <w:r w:rsidRPr="00A150C6">
        <w:rPr>
          <w:rFonts w:ascii="Arial" w:hAnsi="Arial" w:cs="Arial"/>
          <w:color w:val="auto"/>
        </w:rPr>
        <w:t xml:space="preserve">W przypadkach szczególnych decyduje </w:t>
      </w:r>
      <w:r w:rsidR="00340747" w:rsidRPr="00340747">
        <w:rPr>
          <w:rFonts w:ascii="Arial" w:hAnsi="Arial" w:cs="Arial"/>
        </w:rPr>
        <w:t>Prodziekan ds. dydaktycznych</w:t>
      </w:r>
      <w:r w:rsidRPr="00A150C6">
        <w:rPr>
          <w:rFonts w:ascii="Arial" w:hAnsi="Arial" w:cs="Arial"/>
          <w:color w:val="auto"/>
        </w:rPr>
        <w:t>.</w:t>
      </w:r>
    </w:p>
    <w:p w14:paraId="445577D5" w14:textId="70539E2A" w:rsidR="00A150C6" w:rsidRDefault="00364C16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Zasady pisania prac dyplomowych określa (</w:t>
      </w:r>
      <w:r w:rsidRPr="00963B67">
        <w:rPr>
          <w:rFonts w:ascii="Arial" w:hAnsi="Arial" w:cs="Arial"/>
          <w:b/>
          <w:bCs/>
          <w:color w:val="auto"/>
        </w:rPr>
        <w:t>załącznik Z</w:t>
      </w:r>
      <w:r w:rsidR="00F94DBE">
        <w:rPr>
          <w:rFonts w:ascii="Arial" w:hAnsi="Arial" w:cs="Arial"/>
          <w:b/>
          <w:bCs/>
          <w:color w:val="auto"/>
        </w:rPr>
        <w:t>6</w:t>
      </w:r>
      <w:r w:rsidRPr="00963B67">
        <w:rPr>
          <w:rFonts w:ascii="Arial" w:hAnsi="Arial" w:cs="Arial"/>
          <w:b/>
          <w:bCs/>
          <w:color w:val="auto"/>
        </w:rPr>
        <w:t>/PWIM-5</w:t>
      </w:r>
      <w:r w:rsidRPr="005D1544">
        <w:rPr>
          <w:rFonts w:ascii="Arial" w:hAnsi="Arial" w:cs="Arial"/>
          <w:color w:val="auto"/>
        </w:rPr>
        <w:t xml:space="preserve">) niniejszej procedury. Wzór strony tytułowej oraz oświadczenia stanowią załączniki </w:t>
      </w:r>
      <w:r w:rsidRPr="005D1544">
        <w:rPr>
          <w:rFonts w:ascii="Arial" w:hAnsi="Arial" w:cs="Arial"/>
          <w:b/>
          <w:color w:val="auto"/>
        </w:rPr>
        <w:t>Z</w:t>
      </w:r>
      <w:r w:rsidR="00F94DBE">
        <w:rPr>
          <w:rFonts w:ascii="Arial" w:hAnsi="Arial" w:cs="Arial"/>
          <w:b/>
          <w:color w:val="auto"/>
        </w:rPr>
        <w:t>7</w:t>
      </w:r>
      <w:r w:rsidRPr="005D1544">
        <w:rPr>
          <w:rFonts w:ascii="Arial" w:hAnsi="Arial" w:cs="Arial"/>
          <w:b/>
          <w:color w:val="auto"/>
        </w:rPr>
        <w:t>/PWIM-5</w:t>
      </w:r>
      <w:r w:rsidRPr="005D1544">
        <w:rPr>
          <w:rFonts w:ascii="Arial" w:hAnsi="Arial" w:cs="Arial"/>
          <w:color w:val="auto"/>
        </w:rPr>
        <w:t xml:space="preserve"> i </w:t>
      </w:r>
      <w:r w:rsidRPr="005D1544">
        <w:rPr>
          <w:rFonts w:ascii="Arial" w:hAnsi="Arial" w:cs="Arial"/>
          <w:b/>
          <w:color w:val="auto"/>
        </w:rPr>
        <w:t>Z</w:t>
      </w:r>
      <w:r w:rsidR="00F94DBE">
        <w:rPr>
          <w:rFonts w:ascii="Arial" w:hAnsi="Arial" w:cs="Arial"/>
          <w:b/>
          <w:color w:val="auto"/>
        </w:rPr>
        <w:t>8</w:t>
      </w:r>
      <w:r w:rsidRPr="005D1544">
        <w:rPr>
          <w:rFonts w:ascii="Arial" w:hAnsi="Arial" w:cs="Arial"/>
          <w:b/>
          <w:color w:val="auto"/>
        </w:rPr>
        <w:t>/PWIM-5</w:t>
      </w:r>
      <w:r w:rsidRPr="005D1544">
        <w:rPr>
          <w:rFonts w:ascii="Arial" w:hAnsi="Arial" w:cs="Arial"/>
          <w:color w:val="auto"/>
        </w:rPr>
        <w:t>.</w:t>
      </w:r>
    </w:p>
    <w:p w14:paraId="4A942641" w14:textId="77777777" w:rsidR="00A150C6" w:rsidRDefault="00A8465E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A150C6">
        <w:rPr>
          <w:rFonts w:ascii="Arial" w:hAnsi="Arial" w:cs="Arial"/>
          <w:color w:val="auto"/>
        </w:rPr>
        <w:t xml:space="preserve">Praca dyplomowa może być przygotowana w języku obcym za zgodą </w:t>
      </w:r>
      <w:r w:rsidR="00364C16" w:rsidRPr="00A150C6">
        <w:rPr>
          <w:rFonts w:ascii="Arial" w:hAnsi="Arial" w:cs="Arial"/>
          <w:color w:val="auto"/>
        </w:rPr>
        <w:t>R</w:t>
      </w:r>
      <w:r w:rsidRPr="00A150C6">
        <w:rPr>
          <w:rFonts w:ascii="Arial" w:hAnsi="Arial" w:cs="Arial"/>
          <w:color w:val="auto"/>
        </w:rPr>
        <w:t>ady programowej i promotora.</w:t>
      </w:r>
    </w:p>
    <w:p w14:paraId="53FFC59D" w14:textId="0FE4761E" w:rsidR="004D50DA" w:rsidRPr="00A150C6" w:rsidRDefault="00A8465E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A150C6">
        <w:rPr>
          <w:rFonts w:ascii="Arial" w:hAnsi="Arial" w:cs="Arial"/>
          <w:color w:val="auto"/>
        </w:rPr>
        <w:t>Student zobowiązany jest do złożenia pracy dyplomowej</w:t>
      </w:r>
      <w:r w:rsidR="00364C16" w:rsidRPr="00A150C6">
        <w:rPr>
          <w:rFonts w:ascii="Arial" w:hAnsi="Arial" w:cs="Arial"/>
          <w:color w:val="auto"/>
        </w:rPr>
        <w:t xml:space="preserve"> przygotowanej do obrony w</w:t>
      </w:r>
      <w:r w:rsidRPr="00A150C6">
        <w:rPr>
          <w:rFonts w:ascii="Arial" w:hAnsi="Arial" w:cs="Arial"/>
          <w:color w:val="auto"/>
        </w:rPr>
        <w:t xml:space="preserve"> </w:t>
      </w:r>
      <w:r w:rsidR="00364C16" w:rsidRPr="00A150C6">
        <w:rPr>
          <w:rFonts w:ascii="Arial" w:hAnsi="Arial" w:cs="Arial"/>
          <w:color w:val="auto"/>
        </w:rPr>
        <w:t>wersji elektronicznej nie później niż w terminie:</w:t>
      </w:r>
    </w:p>
    <w:p w14:paraId="164CF639" w14:textId="77777777" w:rsidR="004D50DA" w:rsidRPr="005D1544" w:rsidRDefault="00A8465E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do końca kwietnia – w przypadku studiów kończących się w semestrze zimowym;</w:t>
      </w:r>
    </w:p>
    <w:p w14:paraId="218EA88C" w14:textId="77777777" w:rsidR="004D50DA" w:rsidRPr="00364C16" w:rsidRDefault="00A8465E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do końca września – w przypadku studiów kończących się w semestrze letnim.</w:t>
      </w:r>
    </w:p>
    <w:p w14:paraId="713740D9" w14:textId="52E7A3E6" w:rsidR="00364C16" w:rsidRPr="00364C16" w:rsidRDefault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364C16">
        <w:rPr>
          <w:rFonts w:ascii="Arial" w:hAnsi="Arial" w:cs="Arial"/>
          <w:color w:val="auto"/>
        </w:rPr>
        <w:t xml:space="preserve">Plik z pracą powinien być nazwany zgodnie ze wzorem </w:t>
      </w:r>
      <w:r w:rsidRPr="00364C16">
        <w:rPr>
          <w:rFonts w:ascii="Arial" w:hAnsi="Arial" w:cs="Arial"/>
          <w:b/>
          <w:bCs/>
          <w:color w:val="auto"/>
        </w:rPr>
        <w:t>nr_indeksu.pdf.</w:t>
      </w:r>
      <w:r w:rsidRPr="00364C16">
        <w:rPr>
          <w:rFonts w:ascii="Arial" w:hAnsi="Arial" w:cs="Arial"/>
          <w:b/>
          <w:bCs/>
          <w:strike/>
          <w:color w:val="auto"/>
        </w:rPr>
        <w:t xml:space="preserve"> </w:t>
      </w:r>
      <w:r w:rsidRPr="00364C16">
        <w:rPr>
          <w:rFonts w:ascii="Arial" w:hAnsi="Arial" w:cs="Arial"/>
          <w:color w:val="auto"/>
        </w:rPr>
        <w:t>Maksymalny rozmiar pliku z pracą nie powinien przekraczać 10 MB.</w:t>
      </w:r>
      <w:r w:rsidRPr="00364C16">
        <w:rPr>
          <w:rFonts w:ascii="Arial" w:hAnsi="Arial" w:cs="Arial"/>
          <w:strike/>
          <w:color w:val="auto"/>
        </w:rPr>
        <w:t xml:space="preserve"> </w:t>
      </w:r>
      <w:r w:rsidRPr="00364C16">
        <w:rPr>
          <w:rFonts w:ascii="Arial" w:hAnsi="Arial" w:cs="Arial"/>
          <w:color w:val="auto"/>
        </w:rPr>
        <w:t>Dodatkowe załączniki (np. pliki filmowe lub graficzne), do pracy powinny mieć rozszerzenie ZIP, PDF lub TGZ oraz rozmiar nieprzekraczający 10 MB)</w:t>
      </w:r>
      <w:r w:rsidRPr="00364C16">
        <w:rPr>
          <w:rFonts w:ascii="Arial" w:hAnsi="Arial" w:cs="Arial"/>
          <w:strike/>
          <w:color w:val="auto"/>
        </w:rPr>
        <w:t xml:space="preserve"> </w:t>
      </w:r>
    </w:p>
    <w:p w14:paraId="1A582FA9" w14:textId="06270B0A" w:rsidR="00364C16" w:rsidRPr="00525335" w:rsidRDefault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25335">
        <w:rPr>
          <w:rFonts w:ascii="Arial" w:hAnsi="Arial" w:cs="Arial"/>
          <w:color w:val="auto"/>
        </w:rPr>
        <w:t>Praca dyplomowa uznawana jest za złożoną w terminie wskazanym w</w:t>
      </w:r>
      <w:r w:rsidR="00963B67" w:rsidRPr="00525335">
        <w:rPr>
          <w:rFonts w:ascii="Arial" w:hAnsi="Arial" w:cs="Arial"/>
          <w:color w:val="auto"/>
        </w:rPr>
        <w:t> </w:t>
      </w:r>
      <w:r w:rsidRPr="00525335">
        <w:rPr>
          <w:rFonts w:ascii="Arial" w:hAnsi="Arial" w:cs="Arial"/>
          <w:color w:val="auto"/>
        </w:rPr>
        <w:t xml:space="preserve">pkt. 5.20, po spełnieniu łącznie następujących warunków: </w:t>
      </w:r>
    </w:p>
    <w:p w14:paraId="79BAFBB2" w14:textId="497D0B5B" w:rsidR="00364C16" w:rsidRPr="00525335" w:rsidRDefault="00364C16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25335">
        <w:rPr>
          <w:rFonts w:ascii="Arial" w:hAnsi="Arial" w:cs="Arial"/>
          <w:b/>
          <w:bCs/>
          <w:color w:val="auto"/>
        </w:rPr>
        <w:t>zaliczeniu wszystkich przewidzianych programem studiów zajęć</w:t>
      </w:r>
      <w:r w:rsidRPr="00525335">
        <w:rPr>
          <w:rFonts w:ascii="Arial" w:hAnsi="Arial" w:cs="Arial"/>
          <w:color w:val="auto"/>
        </w:rPr>
        <w:t xml:space="preserve">; </w:t>
      </w:r>
    </w:p>
    <w:p w14:paraId="6D9E5C57" w14:textId="7211F122" w:rsidR="00364C16" w:rsidRPr="00525335" w:rsidRDefault="00364C16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25335">
        <w:rPr>
          <w:rFonts w:ascii="Arial" w:hAnsi="Arial" w:cs="Arial"/>
          <w:b/>
          <w:bCs/>
          <w:color w:val="auto"/>
        </w:rPr>
        <w:t>wprowadzeniu przez studenta do systemu USOS APD ostatecznej wersji pracy dyplomowej wyłącznie w postaci elektronicznej</w:t>
      </w:r>
      <w:r w:rsidR="00963B67" w:rsidRPr="00525335">
        <w:rPr>
          <w:rFonts w:ascii="Arial" w:hAnsi="Arial" w:cs="Arial"/>
          <w:b/>
          <w:bCs/>
          <w:color w:val="auto"/>
        </w:rPr>
        <w:t>.</w:t>
      </w:r>
    </w:p>
    <w:p w14:paraId="7B672609" w14:textId="3F66147B" w:rsidR="00364C16" w:rsidRPr="005D1544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Student zobowiązany jest do rejestracji pracy dyplomowej w systemie APD w terminie umożliwiającym wykonanie wszystkich koniecznych czynności w terminie wynikającym z Regulaminu studiów. Przed zatwierdzeniem pracy przez promotora, student jest zobowiązany do uzupełnienia następujących informacji o pracy dyplomowej w</w:t>
      </w:r>
      <w:r w:rsidR="00963B67">
        <w:rPr>
          <w:rFonts w:ascii="Arial" w:hAnsi="Arial" w:cs="Arial"/>
          <w:color w:val="auto"/>
        </w:rPr>
        <w:t> </w:t>
      </w:r>
      <w:r w:rsidRPr="005D1544">
        <w:rPr>
          <w:rFonts w:ascii="Arial" w:hAnsi="Arial" w:cs="Arial"/>
          <w:color w:val="auto"/>
        </w:rPr>
        <w:t>systemie</w:t>
      </w:r>
      <w:r w:rsidRPr="005D1544">
        <w:rPr>
          <w:rFonts w:ascii="Arial" w:hAnsi="Arial" w:cs="Arial"/>
          <w:b/>
          <w:bCs/>
          <w:color w:val="auto"/>
        </w:rPr>
        <w:t xml:space="preserve"> </w:t>
      </w:r>
      <w:r w:rsidRPr="005D1544">
        <w:rPr>
          <w:rFonts w:ascii="Arial" w:hAnsi="Arial" w:cs="Arial"/>
          <w:color w:val="auto"/>
        </w:rPr>
        <w:t>APD Politechniki Częstochowskiej:</w:t>
      </w:r>
    </w:p>
    <w:p w14:paraId="18BD6B4F" w14:textId="77777777" w:rsidR="00A150C6" w:rsidRDefault="00364C16" w:rsidP="00A150C6">
      <w:pPr>
        <w:pStyle w:val="Default"/>
        <w:numPr>
          <w:ilvl w:val="0"/>
          <w:numId w:val="6"/>
        </w:numPr>
        <w:tabs>
          <w:tab w:val="left" w:pos="284"/>
        </w:tabs>
        <w:spacing w:line="360" w:lineRule="auto"/>
        <w:ind w:left="1069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język w jakim została napisana praca;</w:t>
      </w:r>
    </w:p>
    <w:p w14:paraId="0FEF5487" w14:textId="6A92B1D7" w:rsidR="00364C16" w:rsidRPr="00A150C6" w:rsidRDefault="00364C16" w:rsidP="00A150C6">
      <w:pPr>
        <w:pStyle w:val="Default"/>
        <w:numPr>
          <w:ilvl w:val="0"/>
          <w:numId w:val="6"/>
        </w:numPr>
        <w:tabs>
          <w:tab w:val="left" w:pos="284"/>
        </w:tabs>
        <w:spacing w:line="360" w:lineRule="auto"/>
        <w:ind w:left="1069"/>
        <w:jc w:val="both"/>
        <w:rPr>
          <w:rFonts w:ascii="Arial" w:hAnsi="Arial" w:cs="Arial"/>
          <w:b/>
          <w:bCs/>
          <w:color w:val="auto"/>
        </w:rPr>
      </w:pPr>
      <w:r w:rsidRPr="00A150C6">
        <w:rPr>
          <w:rFonts w:ascii="Arial" w:hAnsi="Arial" w:cs="Arial"/>
          <w:color w:val="auto"/>
        </w:rPr>
        <w:t>streszczenie i słowa kluczowe po polsku i po angielsku.</w:t>
      </w:r>
    </w:p>
    <w:p w14:paraId="042C3B31" w14:textId="77777777" w:rsidR="00364C16" w:rsidRPr="00525335" w:rsidRDefault="00364C16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25335">
        <w:rPr>
          <w:rFonts w:ascii="Arial" w:hAnsi="Arial" w:cs="Arial"/>
          <w:b/>
          <w:bCs/>
          <w:color w:val="auto"/>
        </w:rPr>
        <w:lastRenderedPageBreak/>
        <w:t>weryfikacji pracy dyplomowej w postaci elektronicznej z wykorzystaniem JSA</w:t>
      </w:r>
      <w:r w:rsidRPr="00525335">
        <w:rPr>
          <w:rFonts w:ascii="Arial" w:hAnsi="Arial" w:cs="Arial"/>
          <w:color w:val="auto"/>
        </w:rPr>
        <w:t xml:space="preserve">; </w:t>
      </w:r>
    </w:p>
    <w:p w14:paraId="7DB2D7C8" w14:textId="77777777" w:rsidR="00A150C6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525335">
        <w:rPr>
          <w:rFonts w:ascii="Arial" w:hAnsi="Arial" w:cs="Arial"/>
          <w:color w:val="auto"/>
        </w:rPr>
        <w:t>Po uzupełnieniu danych pracy, student w systemie APD uczelni wysyła pliki stanowiące jej treść oraz dodaje załączniki innych rodzajów (np. pliki filmowe lub graficzne), a następnie przekazuje pracę do akceptacji przez promotora</w:t>
      </w:r>
      <w:r w:rsidRPr="00525335">
        <w:rPr>
          <w:rFonts w:ascii="Arial" w:hAnsi="Arial" w:cs="Arial"/>
          <w:b/>
          <w:bCs/>
          <w:color w:val="auto"/>
        </w:rPr>
        <w:t>.</w:t>
      </w:r>
      <w:r w:rsidRPr="00525335">
        <w:rPr>
          <w:rFonts w:ascii="Arial" w:hAnsi="Arial" w:cs="Arial"/>
          <w:color w:val="auto"/>
        </w:rPr>
        <w:t xml:space="preserve"> Praca dyplomowa jest sprawdzana pod kątem plagiatu, zgodnie z procedurą PWIM-6.</w:t>
      </w:r>
    </w:p>
    <w:p w14:paraId="738FC75C" w14:textId="77777777" w:rsidR="00A150C6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525335">
        <w:rPr>
          <w:rFonts w:ascii="Arial" w:hAnsi="Arial" w:cs="Arial"/>
          <w:color w:val="auto"/>
        </w:rPr>
        <w:t xml:space="preserve">Po otrzymaniu i analizie raportu podobieństwa promotor akceptuje raport, co jest równoznaczne z ostatecznym potwierdzeniem, że w ocenie promotora przebadana praca nie wykazuje istotnych podobieństw wykrytych w ramach weryfikacji przez JSA i może być dopuszczona do egzaminu dyplomowego. </w:t>
      </w:r>
    </w:p>
    <w:p w14:paraId="102FE3FE" w14:textId="7ACBB29A" w:rsidR="00364C16" w:rsidRPr="00525335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525335">
        <w:rPr>
          <w:rFonts w:ascii="Arial" w:hAnsi="Arial" w:cs="Arial"/>
          <w:color w:val="auto"/>
        </w:rPr>
        <w:t>Wydrukowany i podpisany raport, promotor niezwłocznie przekazuje do dziekanatu.</w:t>
      </w:r>
    </w:p>
    <w:p w14:paraId="43339E40" w14:textId="5DADFB7A" w:rsidR="00364C16" w:rsidRPr="00525335" w:rsidRDefault="00364C16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25335">
        <w:rPr>
          <w:rFonts w:ascii="Arial" w:hAnsi="Arial" w:cs="Arial"/>
          <w:b/>
          <w:bCs/>
          <w:color w:val="auto"/>
        </w:rPr>
        <w:t>wprowadzeniu recenzji pracy dyplomowej przez promotora i recenzenta w systemie USOS APD</w:t>
      </w:r>
      <w:r w:rsidR="00525335">
        <w:rPr>
          <w:rFonts w:ascii="Arial" w:hAnsi="Arial" w:cs="Arial"/>
          <w:b/>
          <w:bCs/>
          <w:color w:val="auto"/>
        </w:rPr>
        <w:t>.</w:t>
      </w:r>
    </w:p>
    <w:p w14:paraId="66B51E80" w14:textId="414D07DE" w:rsidR="00364C16" w:rsidRPr="00525335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525335">
        <w:rPr>
          <w:rFonts w:ascii="Arial" w:hAnsi="Arial" w:cs="Arial"/>
          <w:color w:val="auto"/>
        </w:rPr>
        <w:t>Prodziekan ds. dydaktyki wyznacza recenzenta pracy dyplomowej spośród osób upoważnionych do pełnienia funkcji promotora pracy dyplomowej. Promotor i recenzent składają do dziekanatu przygotowane w systemie APD recenzje pracy dyplomowej niezwłocznie po ich zaakceptowaniu.</w:t>
      </w:r>
    </w:p>
    <w:p w14:paraId="2B67BC2D" w14:textId="769551FB" w:rsidR="00364C16" w:rsidRPr="00525335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525335">
        <w:rPr>
          <w:rFonts w:ascii="Arial" w:hAnsi="Arial" w:cs="Arial"/>
          <w:color w:val="auto"/>
        </w:rPr>
        <w:t>Recenzje pracy dyplomowej są jawne, z wyłączeniem prac, których przedmiot jest objęty tajemnicą prawnie chronioną. Student ma prawo do zapoznania się z recenzjami swojej pracy dyplomowej na 3 dni przed planowanym terminem obrony.</w:t>
      </w:r>
    </w:p>
    <w:p w14:paraId="18825706" w14:textId="77777777" w:rsidR="00364C16" w:rsidRPr="00525335" w:rsidRDefault="00364C16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25335">
        <w:rPr>
          <w:rFonts w:ascii="Arial" w:hAnsi="Arial" w:cs="Arial"/>
          <w:b/>
          <w:bCs/>
          <w:color w:val="auto"/>
        </w:rPr>
        <w:t>wystawieniu oceny pozytywnej przez promotora i recenzenta w systemie USOS APD</w:t>
      </w:r>
      <w:r w:rsidRPr="00525335">
        <w:rPr>
          <w:rFonts w:ascii="Arial" w:hAnsi="Arial" w:cs="Arial"/>
          <w:color w:val="auto"/>
        </w:rPr>
        <w:t>.</w:t>
      </w:r>
    </w:p>
    <w:p w14:paraId="7622F589" w14:textId="77777777" w:rsidR="00364C16" w:rsidRPr="00525335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525335">
        <w:rPr>
          <w:rFonts w:ascii="Arial" w:hAnsi="Arial" w:cs="Arial"/>
          <w:color w:val="auto"/>
        </w:rPr>
        <w:t xml:space="preserve">Oceny pracy dyplomowej dokonuje promotor oraz recenzent w systemie informatycznym Politechniki. </w:t>
      </w:r>
    </w:p>
    <w:p w14:paraId="48EFA46F" w14:textId="77777777" w:rsidR="00364C16" w:rsidRPr="00525335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525335">
        <w:rPr>
          <w:rFonts w:ascii="Arial" w:hAnsi="Arial" w:cs="Arial"/>
          <w:color w:val="auto"/>
        </w:rPr>
        <w:t xml:space="preserve">W przypadku negatywnej oceny recenzenta decyzję o dopuszczeniu studenta do egzaminu dyplomowego podejmuje prodziekan ds. dydaktycznych po uzyskaniu pozytywnej oceny pracy wystawionej przez dodatkowego recenzenta. </w:t>
      </w:r>
    </w:p>
    <w:p w14:paraId="7C449FAF" w14:textId="1A027C33" w:rsidR="00364C16" w:rsidRPr="00525335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bCs/>
          <w:color w:val="auto"/>
        </w:rPr>
      </w:pPr>
      <w:r w:rsidRPr="00525335">
        <w:rPr>
          <w:rFonts w:ascii="Arial" w:hAnsi="Arial" w:cs="Arial"/>
          <w:color w:val="auto"/>
        </w:rPr>
        <w:lastRenderedPageBreak/>
        <w:t>Ocenę pracy dyplomowej stanowi średnia arytmetyczna ocen promotora i recenzenta pracy. Do systemu informatycznego Politechniki wpisuje się ocenę pracy dyplomowej, zgodnie ze skalą ocen podaną w regulaminie studiów, ocenę zaokrągla się w górę.</w:t>
      </w:r>
    </w:p>
    <w:p w14:paraId="78E4D367" w14:textId="6B735B5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 xml:space="preserve">Student, który nie złożył pracy dyplomowej w terminie określonym w punkcie </w:t>
      </w:r>
      <w:r w:rsidR="00364C16">
        <w:rPr>
          <w:rFonts w:ascii="Arial" w:hAnsi="Arial" w:cs="Arial"/>
          <w:color w:val="auto"/>
        </w:rPr>
        <w:t>5.</w:t>
      </w:r>
      <w:r w:rsidRPr="005D1544">
        <w:rPr>
          <w:rFonts w:ascii="Arial" w:hAnsi="Arial" w:cs="Arial"/>
          <w:color w:val="auto"/>
        </w:rPr>
        <w:t>2</w:t>
      </w:r>
      <w:r w:rsidR="00835BDB" w:rsidRPr="005D1544">
        <w:rPr>
          <w:rFonts w:ascii="Arial" w:hAnsi="Arial" w:cs="Arial"/>
          <w:color w:val="auto"/>
        </w:rPr>
        <w:t>0</w:t>
      </w:r>
      <w:r w:rsidRPr="005D1544">
        <w:rPr>
          <w:rFonts w:ascii="Arial" w:hAnsi="Arial" w:cs="Arial"/>
          <w:color w:val="auto"/>
        </w:rPr>
        <w:t xml:space="preserve"> niniejszej procedury, zostaje skreślony z listy studentów.</w:t>
      </w:r>
    </w:p>
    <w:p w14:paraId="26A741F4" w14:textId="05214CAE" w:rsidR="004D50DA" w:rsidRPr="00963B67" w:rsidRDefault="00364C16" w:rsidP="00963B67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 xml:space="preserve">Właściwy dziekanat na bieżąco informuje kierowników wewnętrznych jednostek organizacyjnych o złożonych pracach </w:t>
      </w:r>
      <w:r w:rsidRPr="005D1544">
        <w:rPr>
          <w:rFonts w:ascii="Arial" w:hAnsi="Arial" w:cs="Arial"/>
        </w:rPr>
        <w:t xml:space="preserve">dyplomowych oraz wybranych przez studentów, a także w terminach do 7 listopada oraz 16 kwietnia przesyła informację o tematach zwolnionych przez studentów lub przypisanych osobom, które utraciły status studenta. </w:t>
      </w:r>
    </w:p>
    <w:p w14:paraId="7999E862" w14:textId="73947BEE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Decyzję o dopuszczeniu do egzaminu dyplomowego podejmuje </w:t>
      </w:r>
      <w:r w:rsidR="00BC3A1B" w:rsidRPr="005D1544">
        <w:rPr>
          <w:rFonts w:ascii="Arial" w:hAnsi="Arial" w:cs="Arial"/>
        </w:rPr>
        <w:t>Prodziekan ds. dydaktycznych</w:t>
      </w:r>
      <w:r w:rsidRPr="005D1544">
        <w:rPr>
          <w:rFonts w:ascii="Arial" w:hAnsi="Arial" w:cs="Arial"/>
        </w:rPr>
        <w:t>.</w:t>
      </w:r>
    </w:p>
    <w:p w14:paraId="2074E107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Warunkiem dopuszczenia do egzaminu dyplomowego jest:</w:t>
      </w:r>
    </w:p>
    <w:p w14:paraId="3EE992E6" w14:textId="37EE22BD" w:rsidR="004D50DA" w:rsidRPr="00963B67" w:rsidRDefault="00A8465E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963B67">
        <w:rPr>
          <w:rFonts w:ascii="Arial" w:hAnsi="Arial" w:cs="Arial"/>
          <w:b/>
          <w:bCs/>
        </w:rPr>
        <w:t>wypełnienie przez studenta obowiązków wynikających z</w:t>
      </w:r>
      <w:r w:rsidR="00963B67">
        <w:rPr>
          <w:rFonts w:ascii="Arial" w:hAnsi="Arial" w:cs="Arial"/>
          <w:b/>
          <w:bCs/>
        </w:rPr>
        <w:t> </w:t>
      </w:r>
      <w:r w:rsidRPr="00963B67">
        <w:rPr>
          <w:rFonts w:ascii="Arial" w:hAnsi="Arial" w:cs="Arial"/>
          <w:b/>
          <w:bCs/>
        </w:rPr>
        <w:t>programu studiów, w tym harmonogramu realizacji programu studiów;</w:t>
      </w:r>
    </w:p>
    <w:p w14:paraId="21B554BA" w14:textId="63B9CBBD" w:rsidR="004D50DA" w:rsidRPr="00963B67" w:rsidRDefault="00364C16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963B67">
        <w:rPr>
          <w:rFonts w:ascii="Arial" w:hAnsi="Arial" w:cs="Arial"/>
          <w:b/>
          <w:bCs/>
        </w:rPr>
        <w:t>złożenie w terminie pracy dyplomowej zgodnie z pkt 5.20.</w:t>
      </w:r>
    </w:p>
    <w:p w14:paraId="04930FE9" w14:textId="77777777" w:rsidR="004D50DA" w:rsidRPr="005D1544" w:rsidRDefault="00A8465E" w:rsidP="00525335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ind w:firstLine="0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Egzamin dyplomowy powinien odbyć się w terminie nieprzekraczającym 6 tygodni od daty złożenia pracy dyplomowej.</w:t>
      </w:r>
    </w:p>
    <w:p w14:paraId="18D60A88" w14:textId="70B7827E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Egzamin dyplomowy odbywa się w terminie zatwierdzonym przez </w:t>
      </w:r>
      <w:r w:rsidR="00340747" w:rsidRPr="00340747">
        <w:rPr>
          <w:rFonts w:ascii="Arial" w:hAnsi="Arial" w:cs="Arial"/>
        </w:rPr>
        <w:t>Prodziekana ds. dydaktycznych</w:t>
      </w:r>
      <w:r w:rsidR="00340747" w:rsidRPr="005D1544">
        <w:rPr>
          <w:rFonts w:ascii="Arial" w:hAnsi="Arial" w:cs="Arial"/>
        </w:rPr>
        <w:t xml:space="preserve"> </w:t>
      </w:r>
      <w:r w:rsidRPr="005D1544">
        <w:rPr>
          <w:rFonts w:ascii="Arial" w:hAnsi="Arial" w:cs="Arial"/>
        </w:rPr>
        <w:t>przed komisją egzaminacyjną, w skład której wchodzą co najmniej:</w:t>
      </w:r>
    </w:p>
    <w:p w14:paraId="6BBBD7BC" w14:textId="1C5F8EC1" w:rsidR="00364C16" w:rsidRDefault="00340747" w:rsidP="00364C16">
      <w:pPr>
        <w:pStyle w:val="Defaul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340747">
        <w:rPr>
          <w:rFonts w:ascii="Arial" w:hAnsi="Arial" w:cs="Arial"/>
        </w:rPr>
        <w:t>Prodziekan ds. dydaktycznych</w:t>
      </w:r>
      <w:r>
        <w:rPr>
          <w:rFonts w:ascii="Arial" w:hAnsi="Arial" w:cs="Arial"/>
        </w:rPr>
        <w:t xml:space="preserve"> </w:t>
      </w:r>
      <w:r w:rsidR="00163813">
        <w:rPr>
          <w:rFonts w:ascii="Arial" w:hAnsi="Arial" w:cs="Arial"/>
        </w:rPr>
        <w:t>l</w:t>
      </w:r>
      <w:r w:rsidR="00A8465E" w:rsidRPr="005D1544">
        <w:rPr>
          <w:rFonts w:ascii="Arial" w:hAnsi="Arial" w:cs="Arial"/>
        </w:rPr>
        <w:t xml:space="preserve">ub wyznaczony przez </w:t>
      </w:r>
      <w:r w:rsidRPr="00340747">
        <w:rPr>
          <w:rFonts w:ascii="Arial" w:hAnsi="Arial" w:cs="Arial"/>
        </w:rPr>
        <w:t>Prodziekana ds. dydaktycznych</w:t>
      </w:r>
      <w:r w:rsidRPr="005D1544">
        <w:rPr>
          <w:rFonts w:ascii="Arial" w:hAnsi="Arial" w:cs="Arial"/>
        </w:rPr>
        <w:t xml:space="preserve"> </w:t>
      </w:r>
      <w:r w:rsidR="00A8465E" w:rsidRPr="005D1544">
        <w:rPr>
          <w:rFonts w:ascii="Arial" w:hAnsi="Arial" w:cs="Arial"/>
        </w:rPr>
        <w:t>nauczyciel akademicki posiadający tytuł naukowy profesora lub stopień naukowy doktora habilitowanego – jako przewodniczący;</w:t>
      </w:r>
    </w:p>
    <w:p w14:paraId="7C018E01" w14:textId="77777777" w:rsidR="00364C16" w:rsidRDefault="00A8465E" w:rsidP="00364C16">
      <w:pPr>
        <w:pStyle w:val="Defaul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364C16">
        <w:rPr>
          <w:rFonts w:ascii="Arial" w:hAnsi="Arial" w:cs="Arial"/>
        </w:rPr>
        <w:t>promotor pracy dyplomowej;</w:t>
      </w:r>
    </w:p>
    <w:p w14:paraId="7E0D375C" w14:textId="2A7C4220" w:rsidR="004D50DA" w:rsidRPr="00364C16" w:rsidRDefault="00A8465E" w:rsidP="00364C16">
      <w:pPr>
        <w:pStyle w:val="Defaul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364C16">
        <w:rPr>
          <w:rFonts w:ascii="Arial" w:hAnsi="Arial" w:cs="Arial"/>
        </w:rPr>
        <w:t>recenzent pracy dyplomowej.</w:t>
      </w:r>
    </w:p>
    <w:p w14:paraId="4301100F" w14:textId="77777777" w:rsidR="00364C16" w:rsidRDefault="00A8465E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Do komisji przyporządkowany jest sekretarz komisji, oddelegowany spośród pracowników administracyjnych, bez prawa głosu.</w:t>
      </w:r>
    </w:p>
    <w:p w14:paraId="2F079303" w14:textId="71180EEA" w:rsidR="004D50DA" w:rsidRPr="005D1544" w:rsidRDefault="00A8465E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Komisji egzaminacyjnej nie może przewodniczyć promotor pracy dyplomowej.</w:t>
      </w:r>
    </w:p>
    <w:p w14:paraId="509FB68D" w14:textId="69E171DF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lastRenderedPageBreak/>
        <w:t>W przypadku nieobecności promotora lub recenzenta pracy dyplomowej kierownik dydaktyczny może powołać w skład komisji egzaminacyjnej nauczyciela akademickiego pokrewnego zakresu studiów, uprawnionego do prowadzenia i recenzowania prac dyplomowych.</w:t>
      </w:r>
      <w:r w:rsidR="003A0A96" w:rsidRPr="005D1544">
        <w:rPr>
          <w:rFonts w:ascii="Arial" w:hAnsi="Arial" w:cs="Arial"/>
        </w:rPr>
        <w:t xml:space="preserve"> </w:t>
      </w:r>
    </w:p>
    <w:p w14:paraId="1A2B1E9C" w14:textId="41B7855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Na wniosek studenta lub promotora </w:t>
      </w:r>
      <w:r w:rsidR="00340747" w:rsidRPr="00340747">
        <w:rPr>
          <w:rFonts w:ascii="Arial" w:hAnsi="Arial" w:cs="Arial"/>
        </w:rPr>
        <w:t>Prodziekan ds. dydaktycznych</w:t>
      </w:r>
      <w:r w:rsidR="00340747" w:rsidRPr="005D1544">
        <w:rPr>
          <w:rFonts w:ascii="Arial" w:hAnsi="Arial" w:cs="Arial"/>
        </w:rPr>
        <w:t xml:space="preserve"> </w:t>
      </w:r>
      <w:r w:rsidRPr="005D1544">
        <w:rPr>
          <w:rFonts w:ascii="Arial" w:hAnsi="Arial" w:cs="Arial"/>
        </w:rPr>
        <w:t>może wyrazić zgodę na otwarty charakter egzaminu dyplomowego.</w:t>
      </w:r>
    </w:p>
    <w:p w14:paraId="034202EB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Egzamin dyplomowy jest egzaminem ustnym lub pisemnym składającym się z egzaminu kierunkowego oraz obrony pracy dyplomowej.</w:t>
      </w:r>
    </w:p>
    <w:p w14:paraId="1676A659" w14:textId="490005FD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Podczas egzaminu dyplomowego prezentacja pracy dyplomowej oraz dyskusja nad nią może mieć charakter otwarty z udziałem innych, niż członkowie komisji egzaminacyjnej, zainteresowanych osób zaproszonych przez </w:t>
      </w:r>
      <w:r w:rsidR="00BC3A1B" w:rsidRPr="005D1544">
        <w:rPr>
          <w:rFonts w:ascii="Arial" w:hAnsi="Arial" w:cs="Arial"/>
        </w:rPr>
        <w:t>Prodziekana ds. dydaktycznych</w:t>
      </w:r>
      <w:r w:rsidRPr="005D1544">
        <w:rPr>
          <w:rFonts w:ascii="Arial" w:hAnsi="Arial" w:cs="Arial"/>
        </w:rPr>
        <w:t>. Przypadki, w których prezentacja pracy ma charakter otwarty, określa właściwa rada programowa, która może jednocześnie wyrazić zgodę na odrębny termin egzaminu dyplomowego aniżeli termin prezentacji pracy dyplomowej.</w:t>
      </w:r>
    </w:p>
    <w:p w14:paraId="60D867EB" w14:textId="1B017C4A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W przypadku wykonywania pracy dyplomowej we współpracy z podmiotem gospodarczym </w:t>
      </w:r>
      <w:r w:rsidR="00BC3A1B" w:rsidRPr="005D1544">
        <w:rPr>
          <w:rFonts w:ascii="Arial" w:hAnsi="Arial" w:cs="Arial"/>
        </w:rPr>
        <w:t>Prodziekan ds. dydaktycznych</w:t>
      </w:r>
      <w:r w:rsidRPr="005D1544">
        <w:rPr>
          <w:rFonts w:ascii="Arial" w:hAnsi="Arial" w:cs="Arial"/>
        </w:rPr>
        <w:t xml:space="preserve"> może powołać dodatkowo w</w:t>
      </w:r>
      <w:r w:rsidR="00340747">
        <w:rPr>
          <w:rFonts w:ascii="Arial" w:hAnsi="Arial" w:cs="Arial"/>
        </w:rPr>
        <w:t> </w:t>
      </w:r>
      <w:r w:rsidRPr="005D1544">
        <w:rPr>
          <w:rFonts w:ascii="Arial" w:hAnsi="Arial" w:cs="Arial"/>
        </w:rPr>
        <w:t>skład komisji egzaminacyjnej z głosem doradczym przedstawiciela tego podmiotu.</w:t>
      </w:r>
    </w:p>
    <w:p w14:paraId="16344BED" w14:textId="4D06A6DC" w:rsidR="00963B67" w:rsidRPr="00963B67" w:rsidRDefault="00963B67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963B67">
        <w:rPr>
          <w:rFonts w:ascii="Arial" w:hAnsi="Arial" w:cs="Arial"/>
        </w:rPr>
        <w:t xml:space="preserve">W przypadku, gdy praca dyplomowa została przygotowana w języku obcym, </w:t>
      </w:r>
      <w:r w:rsidR="00340747">
        <w:rPr>
          <w:rFonts w:ascii="Arial" w:hAnsi="Arial" w:cs="Arial"/>
        </w:rPr>
        <w:t>P</w:t>
      </w:r>
      <w:r w:rsidRPr="00963B67">
        <w:rPr>
          <w:rFonts w:ascii="Arial" w:hAnsi="Arial" w:cs="Arial"/>
        </w:rPr>
        <w:t>rodziekan ds. dydaktycznych na wniosek studenta lub promotora może wyrazić zgodę na przeprowadzenie egzaminu dyplomowego w języku, w którym przygotowano pracę dyplomową.</w:t>
      </w:r>
      <w:r>
        <w:rPr>
          <w:rFonts w:ascii="Arial" w:hAnsi="Arial" w:cs="Arial"/>
        </w:rPr>
        <w:t xml:space="preserve"> </w:t>
      </w:r>
    </w:p>
    <w:p w14:paraId="562602AC" w14:textId="0716F150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Na egzaminie kierunkowym student powinien wykazać się wiedzą z danego kierunku studiów.</w:t>
      </w:r>
    </w:p>
    <w:p w14:paraId="0B415648" w14:textId="03B277FE" w:rsidR="004D50DA" w:rsidRPr="005D1544" w:rsidRDefault="00AC1612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Zestaw pytań do egzaminu kierunkowego jest przygotowywany przez koordynatora kierunku po konsultacjach z kierownikami</w:t>
      </w:r>
      <w:r w:rsidR="00A8465E" w:rsidRPr="005D1544">
        <w:rPr>
          <w:rFonts w:ascii="Arial" w:hAnsi="Arial" w:cs="Arial"/>
        </w:rPr>
        <w:t xml:space="preserve"> katedr </w:t>
      </w:r>
      <w:r w:rsidRPr="005D1544">
        <w:rPr>
          <w:rFonts w:ascii="Arial" w:hAnsi="Arial" w:cs="Arial"/>
        </w:rPr>
        <w:t>oraz</w:t>
      </w:r>
      <w:r w:rsidR="00A8465E" w:rsidRPr="005D1544">
        <w:rPr>
          <w:rFonts w:ascii="Arial" w:hAnsi="Arial" w:cs="Arial"/>
        </w:rPr>
        <w:t xml:space="preserve"> pracownikami katedr prowadzącymi zajęcia dydaktyczne</w:t>
      </w:r>
      <w:r w:rsidRPr="005D1544">
        <w:rPr>
          <w:rFonts w:ascii="Arial" w:hAnsi="Arial" w:cs="Arial"/>
        </w:rPr>
        <w:t>.</w:t>
      </w:r>
      <w:r w:rsidR="00A8465E" w:rsidRPr="005D1544">
        <w:rPr>
          <w:rFonts w:ascii="Arial" w:hAnsi="Arial" w:cs="Arial"/>
        </w:rPr>
        <w:t xml:space="preserve"> </w:t>
      </w:r>
      <w:r w:rsidR="00CE03F5" w:rsidRPr="005D1544">
        <w:rPr>
          <w:rFonts w:ascii="Arial" w:hAnsi="Arial" w:cs="Arial"/>
        </w:rPr>
        <w:t>Koordynatorzy kierunków zobowiązani są dokonywania przeglądu/ aktualizacji pytań raz do roku. Opracowany zestaw pytań</w:t>
      </w:r>
      <w:r w:rsidR="00A8465E" w:rsidRPr="005D1544">
        <w:rPr>
          <w:rFonts w:ascii="Arial" w:hAnsi="Arial" w:cs="Arial"/>
        </w:rPr>
        <w:t xml:space="preserve"> </w:t>
      </w:r>
      <w:r w:rsidR="00CE03F5" w:rsidRPr="005D1544">
        <w:rPr>
          <w:rFonts w:ascii="Arial" w:hAnsi="Arial" w:cs="Arial"/>
        </w:rPr>
        <w:t>przekazywany jest</w:t>
      </w:r>
      <w:r w:rsidR="00A8465E" w:rsidRPr="005D1544">
        <w:rPr>
          <w:rFonts w:ascii="Arial" w:hAnsi="Arial" w:cs="Arial"/>
        </w:rPr>
        <w:t xml:space="preserve"> do </w:t>
      </w:r>
      <w:r w:rsidR="00340747" w:rsidRPr="00340747">
        <w:rPr>
          <w:rFonts w:ascii="Arial" w:hAnsi="Arial" w:cs="Arial"/>
        </w:rPr>
        <w:t>Prodziekana ds. dydaktycznych</w:t>
      </w:r>
      <w:r w:rsidR="00834349" w:rsidRPr="005D1544">
        <w:rPr>
          <w:rFonts w:ascii="Arial" w:hAnsi="Arial" w:cs="Arial"/>
        </w:rPr>
        <w:t xml:space="preserve">, konsultowany z Komisją ds. prac dyplomowych i zatwierdzany </w:t>
      </w:r>
      <w:r w:rsidR="00834349" w:rsidRPr="005D1544">
        <w:rPr>
          <w:rFonts w:ascii="Arial" w:hAnsi="Arial" w:cs="Arial"/>
        </w:rPr>
        <w:lastRenderedPageBreak/>
        <w:t>przez Radę programową.</w:t>
      </w:r>
      <w:r w:rsidR="00A8465E" w:rsidRPr="005D1544">
        <w:rPr>
          <w:rFonts w:ascii="Arial" w:hAnsi="Arial" w:cs="Arial"/>
        </w:rPr>
        <w:t xml:space="preserve"> </w:t>
      </w:r>
      <w:r w:rsidR="00CE03F5" w:rsidRPr="005D1544">
        <w:rPr>
          <w:rFonts w:ascii="Arial" w:hAnsi="Arial" w:cs="Arial"/>
        </w:rPr>
        <w:t xml:space="preserve">Zestaw pytań umieszczany jest na stronie Wydziału. </w:t>
      </w:r>
      <w:r w:rsidR="00A8465E" w:rsidRPr="005D1544">
        <w:rPr>
          <w:rFonts w:ascii="Arial" w:hAnsi="Arial" w:cs="Arial"/>
        </w:rPr>
        <w:t xml:space="preserve">Zagadnienia dyplomowe powinny być podzielone na 2 części: </w:t>
      </w:r>
    </w:p>
    <w:p w14:paraId="6497BACE" w14:textId="77777777" w:rsidR="004D50DA" w:rsidRPr="005D1544" w:rsidRDefault="00A8465E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dla pierwszego stopnia: zagadnienia kierunkowe ogólne (co najmniej 15 pytań) oraz zagadnienia związane z zakresem/specjalnością kończonych studiów (co najmniej 30 pytań);</w:t>
      </w:r>
    </w:p>
    <w:p w14:paraId="2BE668F3" w14:textId="77777777" w:rsidR="004D50DA" w:rsidRPr="005D1544" w:rsidRDefault="00A8465E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dla drugiego stopnia: zagadnienia związane z zakresem/specjalnością kończonych studiów (co najmniej 30 pytań).</w:t>
      </w:r>
    </w:p>
    <w:p w14:paraId="4154EC46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Podczas egzaminu kierunkowego dyplomant opracowuje trzy zagadnienia egzaminacyjne wylosowane z przygotowanych i opublikowanych zestawów:</w:t>
      </w:r>
    </w:p>
    <w:p w14:paraId="71F90388" w14:textId="77777777" w:rsidR="004D50DA" w:rsidRPr="005D1544" w:rsidRDefault="00A8465E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dla pierwszego stopnia jedno odnosi się do zagadnień kierunkowych ogólnych, a dwa do zagadnień z zakresu specjalności kończonych studiów;</w:t>
      </w:r>
    </w:p>
    <w:p w14:paraId="79096AE5" w14:textId="77777777" w:rsidR="004D50DA" w:rsidRPr="005D1544" w:rsidRDefault="00A8465E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dla drugiego stopnia wszystkie zagadnienia związane są ze specjalnością kończonych studiów.</w:t>
      </w:r>
      <w:r w:rsidR="00CB1BAC" w:rsidRPr="005D1544">
        <w:rPr>
          <w:rFonts w:ascii="Arial" w:hAnsi="Arial" w:cs="Arial"/>
        </w:rPr>
        <w:t xml:space="preserve"> </w:t>
      </w:r>
      <w:r w:rsidRPr="005D1544">
        <w:rPr>
          <w:rFonts w:ascii="Arial" w:hAnsi="Arial" w:cs="Arial"/>
        </w:rPr>
        <w:t>Dyplomant losuje zagadnienia z pełnego zestawu.</w:t>
      </w:r>
    </w:p>
    <w:p w14:paraId="7956C202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Na udzielenie odpowiedzi na wylosowane zagadnienia dyplomant ma około 20 minut, w tym około 10 minut na przygotowanie się w formie pisemnej. Po udzieleniu odpowiedzi dyplomant opuszcza salę, a komisja ustala wyniki egzaminu oraz podejmuje decyzję o dopuszczeniu dyplomanta do obrony pracy dyplomowej.</w:t>
      </w:r>
    </w:p>
    <w:p w14:paraId="105DB972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Ocena każdego omawianego zagadnienia wyznaczana jest zgodnie z regulaminem studiów, przy czym ocena pozytywna może być wystawiona jedynie w przypadku, gdy co najmniej dwóch członków komisji wystawi ocenę pozytywną.</w:t>
      </w:r>
    </w:p>
    <w:p w14:paraId="76A0017C" w14:textId="37840616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Warunkiem przystąpienia do obrony pracy dyplomowej jest uzyskanie z egzaminu kierunkowego oceny co najmniej dostatecznej. </w:t>
      </w:r>
    </w:p>
    <w:p w14:paraId="7365DF4A" w14:textId="6F4E9501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Podczas obrony pracy dyplomowej dyplomant przedstawia treść pracy dyplomowej (około 10 minut)</w:t>
      </w:r>
      <w:r w:rsidR="00CE03F5" w:rsidRPr="005D1544">
        <w:rPr>
          <w:rFonts w:ascii="Arial" w:hAnsi="Arial" w:cs="Arial"/>
        </w:rPr>
        <w:t xml:space="preserve">, w tym omówienie głównych celów pracy, </w:t>
      </w:r>
      <w:r w:rsidR="00E742F8" w:rsidRPr="005D1544">
        <w:rPr>
          <w:rFonts w:ascii="Arial" w:hAnsi="Arial" w:cs="Arial"/>
        </w:rPr>
        <w:t>zakresu pra</w:t>
      </w:r>
      <w:r w:rsidR="00C10CDD" w:rsidRPr="005D1544">
        <w:rPr>
          <w:rFonts w:ascii="Arial" w:hAnsi="Arial" w:cs="Arial"/>
        </w:rPr>
        <w:t>c</w:t>
      </w:r>
      <w:r w:rsidR="00E742F8" w:rsidRPr="005D1544">
        <w:rPr>
          <w:rFonts w:ascii="Arial" w:hAnsi="Arial" w:cs="Arial"/>
        </w:rPr>
        <w:t xml:space="preserve">y, </w:t>
      </w:r>
      <w:r w:rsidR="00CE03F5" w:rsidRPr="005D1544">
        <w:rPr>
          <w:rFonts w:ascii="Arial" w:hAnsi="Arial" w:cs="Arial"/>
        </w:rPr>
        <w:t>wyników oraz wniosków/podsumowania</w:t>
      </w:r>
      <w:r w:rsidR="00E742F8" w:rsidRPr="005D1544">
        <w:rPr>
          <w:rFonts w:ascii="Arial" w:hAnsi="Arial" w:cs="Arial"/>
        </w:rPr>
        <w:t xml:space="preserve"> pracy</w:t>
      </w:r>
      <w:r w:rsidR="00364C16">
        <w:rPr>
          <w:rFonts w:ascii="Arial" w:hAnsi="Arial" w:cs="Arial"/>
        </w:rPr>
        <w:t xml:space="preserve"> (prezentacja multimedialna)</w:t>
      </w:r>
      <w:r w:rsidRPr="005D1544">
        <w:rPr>
          <w:rFonts w:ascii="Arial" w:hAnsi="Arial" w:cs="Arial"/>
        </w:rPr>
        <w:t xml:space="preserve"> oraz udziela odpowiedzi na pytania dotyczące pracy.</w:t>
      </w:r>
      <w:r w:rsidR="00E742F8" w:rsidRPr="005D1544">
        <w:rPr>
          <w:rFonts w:ascii="Arial" w:hAnsi="Arial" w:cs="Arial"/>
        </w:rPr>
        <w:t xml:space="preserve"> </w:t>
      </w:r>
    </w:p>
    <w:p w14:paraId="263413CB" w14:textId="75BDD1FB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lastRenderedPageBreak/>
        <w:t>Ocena obrony pracy dyplomowej wyznaczana jest zgodnie z regulaminem studiów, przy czym ocena pozytywna może być wystawiona jedynie w</w:t>
      </w:r>
      <w:r w:rsidR="00340747">
        <w:rPr>
          <w:rFonts w:ascii="Arial" w:hAnsi="Arial" w:cs="Arial"/>
        </w:rPr>
        <w:t> </w:t>
      </w:r>
      <w:r w:rsidRPr="005D1544">
        <w:rPr>
          <w:rFonts w:ascii="Arial" w:hAnsi="Arial" w:cs="Arial"/>
        </w:rPr>
        <w:t>przypadku, gdy co najmniej dwóch członków komisji wystawi ocenę pozytywną.</w:t>
      </w:r>
    </w:p>
    <w:p w14:paraId="36E81A9A" w14:textId="048A450F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Po zakończeniu obrony pracy dyplomowej, dyplomant opuszcza salę, a komisja ustala wynik egzaminu dyplomowego oraz ocenę końcową studiów zgodnie z</w:t>
      </w:r>
      <w:r w:rsidR="00340747">
        <w:rPr>
          <w:rFonts w:ascii="Arial" w:hAnsi="Arial" w:cs="Arial"/>
        </w:rPr>
        <w:t> </w:t>
      </w:r>
      <w:r w:rsidRPr="005D1544">
        <w:rPr>
          <w:rFonts w:ascii="Arial" w:hAnsi="Arial" w:cs="Arial"/>
        </w:rPr>
        <w:t>regulaminem studiów.</w:t>
      </w:r>
    </w:p>
    <w:p w14:paraId="01516735" w14:textId="49C8F8B9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Po ustaleniu wyniku egzaminu dyplomowego i oceny końcowej studiów dyplomant jest informowany przez przewodniczącego komisji egzaminacyjnej o</w:t>
      </w:r>
      <w:r w:rsidR="00340747">
        <w:rPr>
          <w:rFonts w:ascii="Arial" w:hAnsi="Arial" w:cs="Arial"/>
        </w:rPr>
        <w:t> </w:t>
      </w:r>
      <w:r w:rsidRPr="005D1544">
        <w:rPr>
          <w:rFonts w:ascii="Arial" w:hAnsi="Arial" w:cs="Arial"/>
        </w:rPr>
        <w:t>uzyskanych ocenach.</w:t>
      </w:r>
    </w:p>
    <w:p w14:paraId="2AF106E4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Przerwanie egzaminu dyplomowego może nastąpić w przypadku stwierdzenia przez komisję:</w:t>
      </w:r>
    </w:p>
    <w:p w14:paraId="7BA219DD" w14:textId="77777777" w:rsidR="004D50DA" w:rsidRPr="005D1544" w:rsidRDefault="00A8465E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niesamodzielnego przygotowania się podczas egzaminu do udzielenia odpowiedzi,</w:t>
      </w:r>
    </w:p>
    <w:p w14:paraId="14C7321B" w14:textId="77777777" w:rsidR="004D50DA" w:rsidRPr="005D1544" w:rsidRDefault="00A8465E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zakłócenia przez zdającego prawidłowego przebiegu egzaminu.</w:t>
      </w:r>
    </w:p>
    <w:p w14:paraId="38D9E696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W przypadku przerwania lub unieważnienia egzaminu dyplomowego komisja sporządza stosowny protokół.</w:t>
      </w:r>
    </w:p>
    <w:p w14:paraId="1A6FEBDA" w14:textId="46653D4C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Przerwanie egzaminu z przyczyn ujętych w pkt. </w:t>
      </w:r>
      <w:r w:rsidR="00C10CDD" w:rsidRPr="005D1544">
        <w:rPr>
          <w:rFonts w:ascii="Arial" w:hAnsi="Arial" w:cs="Arial"/>
        </w:rPr>
        <w:t>5.</w:t>
      </w:r>
      <w:r w:rsidR="00963B67">
        <w:rPr>
          <w:rFonts w:ascii="Arial" w:hAnsi="Arial" w:cs="Arial"/>
        </w:rPr>
        <w:t>46</w:t>
      </w:r>
      <w:r w:rsidRPr="005D1544">
        <w:rPr>
          <w:rFonts w:ascii="Arial" w:hAnsi="Arial" w:cs="Arial"/>
        </w:rPr>
        <w:t xml:space="preserve"> skutkuje oceną niedostateczną z egzaminu dyplomowego.</w:t>
      </w:r>
    </w:p>
    <w:p w14:paraId="52B7B820" w14:textId="567206A8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Wszelkie kwestie sporne dotyczące oceny końcowej egzaminu dyplomowego rozstrzyga przewodniczący komisji egzaminu dyplomowego zgodnie z</w:t>
      </w:r>
      <w:r w:rsidR="00340747">
        <w:rPr>
          <w:rFonts w:ascii="Arial" w:hAnsi="Arial" w:cs="Arial"/>
        </w:rPr>
        <w:t> </w:t>
      </w:r>
      <w:r w:rsidRPr="005D1544">
        <w:rPr>
          <w:rFonts w:ascii="Arial" w:hAnsi="Arial" w:cs="Arial"/>
        </w:rPr>
        <w:t>regulaminem studiów.</w:t>
      </w:r>
    </w:p>
    <w:p w14:paraId="6D1F8AB9" w14:textId="272A25EA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W przypadku uzyskania z egzaminu dyplomowego oceny niedostatecznej lub nieusprawiedliwionej nieobecności na egzaminie dyplomowym w</w:t>
      </w:r>
      <w:r w:rsidR="00340747">
        <w:rPr>
          <w:rFonts w:ascii="Arial" w:hAnsi="Arial" w:cs="Arial"/>
        </w:rPr>
        <w:t> </w:t>
      </w:r>
      <w:r w:rsidRPr="005D1544">
        <w:rPr>
          <w:rFonts w:ascii="Arial" w:hAnsi="Arial" w:cs="Arial"/>
        </w:rPr>
        <w:t>wyznaczonym terminie kierownik dydaktyczny wyznacza drugi termin egzaminu jako ostateczny. W takim przypadku egzamin dyplomowy powinien odbyć się w terminie nie dłuższym niż 3 miesiące od dnia pierwszego egzaminu.</w:t>
      </w:r>
    </w:p>
    <w:p w14:paraId="6E19D902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Na wniosek studenta w drugim terminie egzaminu dyplomowego może uczestniczyć wskazany przez niego obserwator. </w:t>
      </w:r>
    </w:p>
    <w:p w14:paraId="70A72107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lastRenderedPageBreak/>
        <w:t>W przypadku niezłożenia egzaminu dyplomowego w drugim terminie kierownik dydaktyczny wydaje decyzję o skreśleniu z listy studentów.</w:t>
      </w:r>
    </w:p>
    <w:p w14:paraId="7862CFFF" w14:textId="77777777" w:rsidR="004D50DA" w:rsidRPr="005D1544" w:rsidRDefault="00A8465E">
      <w:pPr>
        <w:pStyle w:val="Default"/>
        <w:spacing w:beforeAutospacing="1" w:afterAutospacing="1" w:line="360" w:lineRule="auto"/>
        <w:jc w:val="both"/>
        <w:rPr>
          <w:rFonts w:ascii="Arial" w:hAnsi="Arial" w:cs="Arial"/>
          <w:b/>
          <w:bCs/>
          <w:color w:val="002060"/>
        </w:rPr>
      </w:pPr>
      <w:r w:rsidRPr="005D1544">
        <w:rPr>
          <w:rFonts w:ascii="Arial" w:hAnsi="Arial" w:cs="Arial"/>
          <w:b/>
          <w:bCs/>
          <w:color w:val="002060"/>
        </w:rPr>
        <w:t>6. DOKUMENTY ZWIĄZANE Z PROCEDURĄ</w:t>
      </w:r>
    </w:p>
    <w:p w14:paraId="01D25C95" w14:textId="77777777" w:rsidR="004D50DA" w:rsidRPr="005D1544" w:rsidRDefault="00A8465E">
      <w:pPr>
        <w:pStyle w:val="Default"/>
        <w:numPr>
          <w:ilvl w:val="0"/>
          <w:numId w:val="1"/>
        </w:numPr>
        <w:tabs>
          <w:tab w:val="left" w:pos="720"/>
        </w:tabs>
        <w:spacing w:beforeAutospacing="1" w:line="360" w:lineRule="auto"/>
        <w:jc w:val="both"/>
        <w:rPr>
          <w:rFonts w:ascii="Arial" w:hAnsi="Arial" w:cs="Arial"/>
          <w:color w:val="auto"/>
        </w:rPr>
      </w:pPr>
      <w:r w:rsidRPr="005D1544">
        <w:rPr>
          <w:rFonts w:ascii="Arial" w:hAnsi="Arial" w:cs="Arial"/>
          <w:color w:val="auto"/>
        </w:rPr>
        <w:t xml:space="preserve">Aktualna ustawa Prawo o szkolnictwie wyższym i nauce </w:t>
      </w:r>
    </w:p>
    <w:p w14:paraId="7E3665D0" w14:textId="77777777" w:rsidR="004D50DA" w:rsidRPr="005D1544" w:rsidRDefault="00A8465E">
      <w:pPr>
        <w:pStyle w:val="Default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color w:val="auto"/>
        </w:rPr>
      </w:pPr>
      <w:r w:rsidRPr="005D1544">
        <w:rPr>
          <w:rFonts w:ascii="Arial" w:hAnsi="Arial" w:cs="Arial"/>
          <w:color w:val="auto"/>
        </w:rPr>
        <w:t>Aktualny regulamin studiów Politechniki Częstochowskiej</w:t>
      </w:r>
    </w:p>
    <w:p w14:paraId="07ECEAC8" w14:textId="4F28E235" w:rsidR="004D50DA" w:rsidRPr="005D1544" w:rsidRDefault="00A8465E">
      <w:pPr>
        <w:pStyle w:val="Default"/>
        <w:numPr>
          <w:ilvl w:val="0"/>
          <w:numId w:val="1"/>
        </w:numPr>
        <w:tabs>
          <w:tab w:val="left" w:pos="720"/>
        </w:tabs>
        <w:spacing w:afterAutospacing="1" w:line="360" w:lineRule="auto"/>
        <w:jc w:val="both"/>
        <w:rPr>
          <w:rFonts w:ascii="Arial" w:hAnsi="Arial" w:cs="Arial"/>
          <w:color w:val="auto"/>
        </w:rPr>
      </w:pPr>
      <w:r w:rsidRPr="005D1544">
        <w:rPr>
          <w:rFonts w:ascii="Arial" w:hAnsi="Arial" w:cs="Arial"/>
          <w:color w:val="auto"/>
        </w:rPr>
        <w:t>P</w:t>
      </w:r>
      <w:r w:rsidR="00DE0F39" w:rsidRPr="005D1544">
        <w:rPr>
          <w:rFonts w:ascii="Arial" w:hAnsi="Arial" w:cs="Arial"/>
          <w:color w:val="auto"/>
        </w:rPr>
        <w:t>WIM</w:t>
      </w:r>
      <w:r w:rsidRPr="005D1544">
        <w:rPr>
          <w:rFonts w:ascii="Arial" w:hAnsi="Arial" w:cs="Arial"/>
          <w:color w:val="auto"/>
        </w:rPr>
        <w:t>-6 Przeciwdziałanie plagiatom prac dyplomowych na studiach pierwszego i drugiego stopnia</w:t>
      </w:r>
    </w:p>
    <w:p w14:paraId="26F7BBC5" w14:textId="77777777" w:rsidR="004D50DA" w:rsidRPr="005D1544" w:rsidRDefault="00A8465E">
      <w:pPr>
        <w:pStyle w:val="Default"/>
        <w:spacing w:beforeAutospacing="1" w:afterAutospacing="1" w:line="360" w:lineRule="auto"/>
        <w:jc w:val="both"/>
        <w:rPr>
          <w:rFonts w:ascii="Arial" w:hAnsi="Arial" w:cs="Arial"/>
          <w:b/>
          <w:bCs/>
          <w:color w:val="002060"/>
        </w:rPr>
      </w:pPr>
      <w:r w:rsidRPr="005D1544">
        <w:rPr>
          <w:rFonts w:ascii="Arial" w:hAnsi="Arial" w:cs="Arial"/>
          <w:b/>
          <w:bCs/>
          <w:color w:val="002060"/>
        </w:rPr>
        <w:t xml:space="preserve">7. ZAŁĄCZNIKI </w:t>
      </w:r>
    </w:p>
    <w:p w14:paraId="08EB487D" w14:textId="635B081C" w:rsidR="004D50DA" w:rsidRPr="005D1544" w:rsidRDefault="00A8465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Z1/P</w:t>
      </w:r>
      <w:r w:rsidR="00DE0F39" w:rsidRPr="005D1544">
        <w:rPr>
          <w:rFonts w:ascii="Arial" w:hAnsi="Arial" w:cs="Arial"/>
          <w:b/>
          <w:bCs/>
          <w:sz w:val="24"/>
          <w:szCs w:val="24"/>
        </w:rPr>
        <w:t>WIM</w:t>
      </w:r>
      <w:r w:rsidRPr="005D1544">
        <w:rPr>
          <w:rFonts w:ascii="Arial" w:hAnsi="Arial" w:cs="Arial"/>
          <w:b/>
          <w:bCs/>
          <w:sz w:val="24"/>
          <w:szCs w:val="24"/>
        </w:rPr>
        <w:t>-5</w:t>
      </w:r>
      <w:r w:rsidRPr="005D1544">
        <w:rPr>
          <w:rFonts w:ascii="Arial" w:hAnsi="Arial" w:cs="Arial"/>
          <w:sz w:val="24"/>
          <w:szCs w:val="24"/>
        </w:rPr>
        <w:t xml:space="preserve"> Karta pracy dyplomowej </w:t>
      </w:r>
    </w:p>
    <w:p w14:paraId="4548A7AB" w14:textId="1E9D7891" w:rsidR="004D50DA" w:rsidRPr="005D1544" w:rsidRDefault="00A8465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Z2/P</w:t>
      </w:r>
      <w:r w:rsidR="00DE0F39" w:rsidRPr="005D1544">
        <w:rPr>
          <w:rFonts w:ascii="Arial" w:hAnsi="Arial" w:cs="Arial"/>
          <w:b/>
          <w:bCs/>
          <w:sz w:val="24"/>
          <w:szCs w:val="24"/>
        </w:rPr>
        <w:t>WIM</w:t>
      </w:r>
      <w:r w:rsidRPr="005D1544">
        <w:rPr>
          <w:rFonts w:ascii="Arial" w:hAnsi="Arial" w:cs="Arial"/>
          <w:b/>
          <w:bCs/>
          <w:sz w:val="24"/>
          <w:szCs w:val="24"/>
        </w:rPr>
        <w:t>-5</w:t>
      </w:r>
      <w:r w:rsidRPr="005D1544">
        <w:rPr>
          <w:rFonts w:ascii="Arial" w:hAnsi="Arial" w:cs="Arial"/>
          <w:sz w:val="24"/>
          <w:szCs w:val="24"/>
        </w:rPr>
        <w:t xml:space="preserve"> Formularz zgłoszenia tematu pracy dyplomowej przez nauczyciela akademickiego</w:t>
      </w:r>
    </w:p>
    <w:p w14:paraId="0F55372C" w14:textId="7D99D35C" w:rsidR="004D50DA" w:rsidRPr="005D1544" w:rsidRDefault="00A8465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Z3/P</w:t>
      </w:r>
      <w:r w:rsidR="00DE0F39" w:rsidRPr="005D1544">
        <w:rPr>
          <w:rFonts w:ascii="Arial" w:hAnsi="Arial" w:cs="Arial"/>
          <w:b/>
          <w:bCs/>
          <w:sz w:val="24"/>
          <w:szCs w:val="24"/>
        </w:rPr>
        <w:t>WIM</w:t>
      </w:r>
      <w:r w:rsidRPr="005D1544">
        <w:rPr>
          <w:rFonts w:ascii="Arial" w:hAnsi="Arial" w:cs="Arial"/>
          <w:b/>
          <w:bCs/>
          <w:sz w:val="24"/>
          <w:szCs w:val="24"/>
        </w:rPr>
        <w:t>-5</w:t>
      </w:r>
      <w:r w:rsidRPr="005D1544">
        <w:rPr>
          <w:rFonts w:ascii="Arial" w:hAnsi="Arial" w:cs="Arial"/>
          <w:sz w:val="24"/>
          <w:szCs w:val="24"/>
        </w:rPr>
        <w:t xml:space="preserve"> Formularz zgłoszenia tematu pracy dyplomowej przez kierownika katedry</w:t>
      </w:r>
      <w:r w:rsidR="00E742F8" w:rsidRPr="005D1544">
        <w:rPr>
          <w:rFonts w:ascii="Arial" w:hAnsi="Arial" w:cs="Arial"/>
          <w:sz w:val="24"/>
          <w:szCs w:val="24"/>
        </w:rPr>
        <w:t xml:space="preserve"> </w:t>
      </w:r>
    </w:p>
    <w:p w14:paraId="023B616B" w14:textId="77777777" w:rsidR="00BC29F3" w:rsidRPr="005D1544" w:rsidRDefault="00BC29F3" w:rsidP="00BC29F3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Z4/PWIM-5</w:t>
      </w:r>
      <w:r w:rsidRPr="005D1544">
        <w:rPr>
          <w:rFonts w:ascii="Arial" w:hAnsi="Arial" w:cs="Arial"/>
          <w:sz w:val="24"/>
          <w:szCs w:val="24"/>
        </w:rPr>
        <w:t xml:space="preserve"> Deklaracja przystąpienia do realizacji tematu zatwierdzonego przez radę programową</w:t>
      </w:r>
    </w:p>
    <w:p w14:paraId="70069E75" w14:textId="091B0736" w:rsidR="00E742F8" w:rsidRPr="005D1544" w:rsidRDefault="00E742F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</w:t>
      </w:r>
      <w:r w:rsidR="00BC29F3" w:rsidRPr="005D1544">
        <w:rPr>
          <w:rFonts w:ascii="Arial" w:hAnsi="Arial" w:cs="Arial"/>
          <w:b/>
          <w:bCs/>
          <w:sz w:val="24"/>
          <w:szCs w:val="24"/>
        </w:rPr>
        <w:t>5</w:t>
      </w:r>
      <w:r w:rsidRPr="005D1544">
        <w:rPr>
          <w:rFonts w:ascii="Arial" w:hAnsi="Arial" w:cs="Arial"/>
          <w:b/>
          <w:bCs/>
          <w:sz w:val="24"/>
          <w:szCs w:val="24"/>
        </w:rPr>
        <w:t>/</w:t>
      </w:r>
      <w:r w:rsidR="00BC1654" w:rsidRPr="005D1544">
        <w:rPr>
          <w:rFonts w:ascii="Arial" w:hAnsi="Arial" w:cs="Arial"/>
          <w:b/>
          <w:bCs/>
          <w:sz w:val="24"/>
          <w:szCs w:val="24"/>
        </w:rPr>
        <w:t>PWIM</w:t>
      </w:r>
      <w:r w:rsidRPr="005D1544">
        <w:rPr>
          <w:rFonts w:ascii="Arial" w:hAnsi="Arial" w:cs="Arial"/>
          <w:b/>
          <w:bCs/>
          <w:sz w:val="24"/>
          <w:szCs w:val="24"/>
        </w:rPr>
        <w:t xml:space="preserve">-4 </w:t>
      </w:r>
      <w:r w:rsidRPr="005D1544">
        <w:rPr>
          <w:rFonts w:ascii="Arial" w:hAnsi="Arial" w:cs="Arial"/>
          <w:sz w:val="24"/>
          <w:szCs w:val="24"/>
        </w:rPr>
        <w:t>Wniosek o zmianę tematu pracy dyplomowej/promotora pracy dyplomowej</w:t>
      </w:r>
    </w:p>
    <w:p w14:paraId="4A58B374" w14:textId="1D1B7E89" w:rsidR="004D50DA" w:rsidRPr="005D1544" w:rsidRDefault="00A8465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</w:t>
      </w:r>
      <w:r w:rsidR="00E742F8" w:rsidRPr="005D1544">
        <w:rPr>
          <w:rFonts w:ascii="Arial" w:hAnsi="Arial" w:cs="Arial"/>
          <w:b/>
          <w:bCs/>
          <w:sz w:val="24"/>
          <w:szCs w:val="24"/>
        </w:rPr>
        <w:t>6</w:t>
      </w:r>
      <w:r w:rsidRPr="005D1544">
        <w:rPr>
          <w:rFonts w:ascii="Arial" w:hAnsi="Arial" w:cs="Arial"/>
          <w:b/>
          <w:bCs/>
          <w:sz w:val="24"/>
          <w:szCs w:val="24"/>
        </w:rPr>
        <w:t>/P</w:t>
      </w:r>
      <w:r w:rsidR="00DE0F39" w:rsidRPr="005D1544">
        <w:rPr>
          <w:rFonts w:ascii="Arial" w:hAnsi="Arial" w:cs="Arial"/>
          <w:b/>
          <w:bCs/>
          <w:sz w:val="24"/>
          <w:szCs w:val="24"/>
        </w:rPr>
        <w:t>WIM</w:t>
      </w:r>
      <w:r w:rsidRPr="005D1544">
        <w:rPr>
          <w:rFonts w:ascii="Arial" w:hAnsi="Arial" w:cs="Arial"/>
          <w:b/>
          <w:bCs/>
          <w:sz w:val="24"/>
          <w:szCs w:val="24"/>
        </w:rPr>
        <w:t>-5</w:t>
      </w:r>
      <w:r w:rsidRPr="005D1544">
        <w:rPr>
          <w:rFonts w:ascii="Arial" w:hAnsi="Arial" w:cs="Arial"/>
          <w:sz w:val="24"/>
          <w:szCs w:val="24"/>
        </w:rPr>
        <w:t xml:space="preserve"> Zasady pisania prac dyplomowych</w:t>
      </w:r>
    </w:p>
    <w:p w14:paraId="47E945AD" w14:textId="10E7D8A2" w:rsidR="004D50DA" w:rsidRPr="005D1544" w:rsidRDefault="00A8465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</w:t>
      </w:r>
      <w:r w:rsidR="00E742F8" w:rsidRPr="005D1544">
        <w:rPr>
          <w:rFonts w:ascii="Arial" w:hAnsi="Arial" w:cs="Arial"/>
          <w:b/>
          <w:bCs/>
          <w:sz w:val="24"/>
          <w:szCs w:val="24"/>
        </w:rPr>
        <w:t>7</w:t>
      </w:r>
      <w:r w:rsidRPr="005D1544">
        <w:rPr>
          <w:rFonts w:ascii="Arial" w:hAnsi="Arial" w:cs="Arial"/>
          <w:b/>
          <w:bCs/>
          <w:sz w:val="24"/>
          <w:szCs w:val="24"/>
        </w:rPr>
        <w:t>/P</w:t>
      </w:r>
      <w:r w:rsidR="00DE0F39" w:rsidRPr="005D1544">
        <w:rPr>
          <w:rFonts w:ascii="Arial" w:hAnsi="Arial" w:cs="Arial"/>
          <w:b/>
          <w:bCs/>
          <w:sz w:val="24"/>
          <w:szCs w:val="24"/>
        </w:rPr>
        <w:t>WIM</w:t>
      </w:r>
      <w:r w:rsidRPr="005D1544">
        <w:rPr>
          <w:rFonts w:ascii="Arial" w:hAnsi="Arial" w:cs="Arial"/>
          <w:b/>
          <w:bCs/>
          <w:sz w:val="24"/>
          <w:szCs w:val="24"/>
        </w:rPr>
        <w:t>-5</w:t>
      </w:r>
      <w:r w:rsidRPr="005D1544">
        <w:rPr>
          <w:rFonts w:ascii="Arial" w:hAnsi="Arial" w:cs="Arial"/>
          <w:sz w:val="24"/>
          <w:szCs w:val="24"/>
        </w:rPr>
        <w:t xml:space="preserve"> Wzór strony tytułowej pracy dyplomowej</w:t>
      </w:r>
    </w:p>
    <w:p w14:paraId="5B22E433" w14:textId="10E7C6DE" w:rsidR="004D50DA" w:rsidRPr="005D1544" w:rsidRDefault="00A8465E" w:rsidP="00417F8D">
      <w:pPr>
        <w:numPr>
          <w:ilvl w:val="0"/>
          <w:numId w:val="1"/>
        </w:numPr>
        <w:tabs>
          <w:tab w:val="clear" w:pos="720"/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</w:t>
      </w:r>
      <w:r w:rsidR="00E742F8" w:rsidRPr="005D1544">
        <w:rPr>
          <w:rFonts w:ascii="Arial" w:hAnsi="Arial" w:cs="Arial"/>
          <w:b/>
          <w:bCs/>
          <w:sz w:val="24"/>
          <w:szCs w:val="24"/>
        </w:rPr>
        <w:t>8</w:t>
      </w:r>
      <w:r w:rsidRPr="005D1544">
        <w:rPr>
          <w:rFonts w:ascii="Arial" w:hAnsi="Arial" w:cs="Arial"/>
          <w:b/>
          <w:bCs/>
          <w:sz w:val="24"/>
          <w:szCs w:val="24"/>
        </w:rPr>
        <w:t>/P</w:t>
      </w:r>
      <w:r w:rsidR="00DE0F39" w:rsidRPr="005D1544">
        <w:rPr>
          <w:rFonts w:ascii="Arial" w:hAnsi="Arial" w:cs="Arial"/>
          <w:b/>
          <w:bCs/>
          <w:sz w:val="24"/>
          <w:szCs w:val="24"/>
        </w:rPr>
        <w:t>WIM</w:t>
      </w:r>
      <w:r w:rsidRPr="005D1544">
        <w:rPr>
          <w:rFonts w:ascii="Arial" w:hAnsi="Arial" w:cs="Arial"/>
          <w:b/>
          <w:bCs/>
          <w:sz w:val="24"/>
          <w:szCs w:val="24"/>
        </w:rPr>
        <w:t>-5</w:t>
      </w:r>
      <w:r w:rsidRPr="005D1544">
        <w:rPr>
          <w:rFonts w:ascii="Arial" w:hAnsi="Arial" w:cs="Arial"/>
          <w:sz w:val="24"/>
          <w:szCs w:val="24"/>
        </w:rPr>
        <w:t xml:space="preserve"> Oświadczenie autora pracy dyplomowej</w:t>
      </w:r>
    </w:p>
    <w:sectPr w:rsidR="004D50DA" w:rsidRPr="005D154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6907" w14:textId="77777777" w:rsidR="00DF5304" w:rsidRDefault="00DF5304">
      <w:pPr>
        <w:spacing w:after="0" w:line="240" w:lineRule="auto"/>
      </w:pPr>
      <w:r>
        <w:separator/>
      </w:r>
    </w:p>
  </w:endnote>
  <w:endnote w:type="continuationSeparator" w:id="0">
    <w:p w14:paraId="0F5D128D" w14:textId="77777777" w:rsidR="00DF5304" w:rsidRDefault="00DF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C1EA" w14:textId="59F238FA" w:rsidR="004D50DA" w:rsidRDefault="00A8465E">
    <w:pPr>
      <w:pStyle w:val="Stopka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</w:instrText>
    </w:r>
    <w:r>
      <w:rPr>
        <w:rFonts w:ascii="Arial" w:hAnsi="Arial" w:cs="Arial"/>
        <w:sz w:val="24"/>
        <w:szCs w:val="24"/>
      </w:rPr>
      <w:fldChar w:fldCharType="separate"/>
    </w:r>
    <w:r w:rsidR="00DE0F39">
      <w:rPr>
        <w:rFonts w:ascii="Arial" w:hAnsi="Arial" w:cs="Arial"/>
        <w:noProof/>
        <w:sz w:val="24"/>
        <w:szCs w:val="24"/>
      </w:rPr>
      <w:t>12</w:t>
    </w:r>
    <w:r>
      <w:rPr>
        <w:rFonts w:ascii="Arial" w:hAnsi="Arial" w:cs="Arial"/>
        <w:sz w:val="24"/>
        <w:szCs w:val="24"/>
      </w:rPr>
      <w:fldChar w:fldCharType="end"/>
    </w:r>
  </w:p>
  <w:p w14:paraId="2F3FF438" w14:textId="77777777" w:rsidR="004D50DA" w:rsidRDefault="004D50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9901" w14:textId="77777777" w:rsidR="004D50DA" w:rsidRDefault="004D50DA">
    <w:pPr>
      <w:pStyle w:val="Stopka"/>
      <w:jc w:val="right"/>
    </w:pPr>
  </w:p>
  <w:p w14:paraId="09C4A431" w14:textId="77777777" w:rsidR="004D50DA" w:rsidRDefault="004D50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3ECD" w14:textId="77777777" w:rsidR="00DF5304" w:rsidRDefault="00DF5304">
      <w:pPr>
        <w:spacing w:after="0" w:line="240" w:lineRule="auto"/>
      </w:pPr>
      <w:r>
        <w:separator/>
      </w:r>
    </w:p>
  </w:footnote>
  <w:footnote w:type="continuationSeparator" w:id="0">
    <w:p w14:paraId="1C88930A" w14:textId="77777777" w:rsidR="00DF5304" w:rsidRDefault="00DF5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54" w:type="dxa"/>
      <w:tblInd w:w="108" w:type="dxa"/>
      <w:tblLayout w:type="fixed"/>
      <w:tblLook w:val="04A0" w:firstRow="1" w:lastRow="0" w:firstColumn="1" w:lastColumn="0" w:noHBand="0" w:noVBand="1"/>
    </w:tblPr>
    <w:tblGrid>
      <w:gridCol w:w="2157"/>
      <w:gridCol w:w="3707"/>
      <w:gridCol w:w="1371"/>
      <w:gridCol w:w="1719"/>
    </w:tblGrid>
    <w:tr w:rsidR="004D50DA" w:rsidRPr="00353F36" w14:paraId="736C5BAE" w14:textId="77777777">
      <w:tc>
        <w:tcPr>
          <w:tcW w:w="21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AE76FF" w14:textId="77777777" w:rsidR="004D50DA" w:rsidRPr="00353F36" w:rsidRDefault="00353F36">
          <w:pPr>
            <w:pStyle w:val="Nagwek"/>
            <w:widowControl w:val="0"/>
            <w:spacing w:before="60" w:after="60"/>
            <w:jc w:val="center"/>
            <w:rPr>
              <w:rFonts w:ascii="Arial" w:hAnsi="Arial" w:cs="Arial"/>
              <w:color w:val="13346A"/>
              <w:sz w:val="24"/>
              <w:szCs w:val="24"/>
            </w:rPr>
          </w:pPr>
          <w:r w:rsidRPr="00CF0609">
            <w:rPr>
              <w:noProof/>
              <w:lang w:eastAsia="pl-PL"/>
            </w:rPr>
            <w:drawing>
              <wp:inline distT="0" distB="0" distL="0" distR="0" wp14:anchorId="190F6E2C" wp14:editId="00024BF4">
                <wp:extent cx="1231900" cy="622300"/>
                <wp:effectExtent l="0" t="0" r="0" b="0"/>
                <wp:docPr id="2" name="Obra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317FC1E" w14:textId="77777777" w:rsidR="004D50DA" w:rsidRPr="00353F36" w:rsidRDefault="00A8465E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53F36">
            <w:rPr>
              <w:rFonts w:ascii="Arial" w:hAnsi="Arial" w:cs="Arial"/>
              <w:b/>
              <w:sz w:val="24"/>
              <w:szCs w:val="24"/>
            </w:rPr>
            <w:t>PROCEDURA</w:t>
          </w:r>
        </w:p>
        <w:p w14:paraId="1A2FB888" w14:textId="77777777" w:rsidR="004D50DA" w:rsidRPr="00353F36" w:rsidRDefault="00A8465E">
          <w:pPr>
            <w:pStyle w:val="Nagwek"/>
            <w:widowControl w:val="0"/>
            <w:jc w:val="center"/>
            <w:rPr>
              <w:rFonts w:ascii="Arial" w:hAnsi="Arial" w:cs="Arial"/>
              <w:b/>
              <w:color w:val="FF0000"/>
              <w:sz w:val="24"/>
              <w:szCs w:val="24"/>
            </w:rPr>
          </w:pPr>
          <w:r w:rsidRPr="00353F36">
            <w:rPr>
              <w:rFonts w:ascii="Arial" w:hAnsi="Arial" w:cs="Arial"/>
              <w:b/>
              <w:sz w:val="24"/>
              <w:szCs w:val="24"/>
            </w:rPr>
            <w:t>PROCES DYPLOMOWANIA</w:t>
          </w:r>
        </w:p>
      </w:tc>
      <w:tc>
        <w:tcPr>
          <w:tcW w:w="1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C704A3" w14:textId="77777777" w:rsidR="004D50DA" w:rsidRPr="00353F36" w:rsidRDefault="00A8465E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>Symbol</w:t>
          </w:r>
        </w:p>
        <w:p w14:paraId="7509A2C6" w14:textId="1F234197" w:rsidR="004D50DA" w:rsidRPr="00353F36" w:rsidRDefault="00A8465E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53F36">
            <w:rPr>
              <w:rFonts w:ascii="Arial" w:hAnsi="Arial" w:cs="Arial"/>
              <w:b/>
              <w:sz w:val="24"/>
              <w:szCs w:val="24"/>
            </w:rPr>
            <w:t>P</w:t>
          </w:r>
          <w:r w:rsidR="00DE0F39">
            <w:rPr>
              <w:rFonts w:ascii="Arial" w:hAnsi="Arial" w:cs="Arial"/>
              <w:b/>
              <w:sz w:val="24"/>
              <w:szCs w:val="24"/>
            </w:rPr>
            <w:t>WIM</w:t>
          </w:r>
          <w:r w:rsidRPr="00353F36">
            <w:rPr>
              <w:rFonts w:ascii="Arial" w:hAnsi="Arial" w:cs="Arial"/>
              <w:b/>
              <w:sz w:val="24"/>
              <w:szCs w:val="24"/>
            </w:rPr>
            <w:t>-5</w:t>
          </w:r>
        </w:p>
        <w:p w14:paraId="0DB683AA" w14:textId="77777777" w:rsidR="004D50DA" w:rsidRPr="00353F36" w:rsidRDefault="004D50DA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DE5BC71" w14:textId="4C2E1B79" w:rsidR="004D50DA" w:rsidRPr="00353F36" w:rsidRDefault="00A8465E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>Edycja A</w:t>
          </w:r>
          <w:r w:rsidR="002D48B2">
            <w:rPr>
              <w:rFonts w:ascii="Arial" w:hAnsi="Arial" w:cs="Arial"/>
              <w:sz w:val="24"/>
              <w:szCs w:val="24"/>
            </w:rPr>
            <w:t>2</w:t>
          </w:r>
        </w:p>
        <w:p w14:paraId="617B10EB" w14:textId="3D0A2A7A" w:rsidR="004D50DA" w:rsidRPr="00353F36" w:rsidRDefault="00A8465E">
          <w:pPr>
            <w:widowControl w:val="0"/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 xml:space="preserve">Strona </w:t>
          </w:r>
          <w:r w:rsidRPr="00353F36">
            <w:rPr>
              <w:rFonts w:ascii="Arial" w:hAnsi="Arial" w:cs="Arial"/>
              <w:sz w:val="24"/>
              <w:szCs w:val="24"/>
            </w:rPr>
            <w:fldChar w:fldCharType="begin"/>
          </w:r>
          <w:r w:rsidRPr="00353F36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353F36">
            <w:rPr>
              <w:rFonts w:ascii="Arial" w:hAnsi="Arial" w:cs="Arial"/>
              <w:sz w:val="24"/>
              <w:szCs w:val="24"/>
            </w:rPr>
            <w:fldChar w:fldCharType="separate"/>
          </w:r>
          <w:r w:rsidR="00DE0F39">
            <w:rPr>
              <w:rFonts w:ascii="Arial" w:hAnsi="Arial" w:cs="Arial"/>
              <w:noProof/>
              <w:sz w:val="24"/>
              <w:szCs w:val="24"/>
            </w:rPr>
            <w:t>12</w:t>
          </w:r>
          <w:r w:rsidRPr="00353F36">
            <w:rPr>
              <w:rFonts w:ascii="Arial" w:hAnsi="Arial" w:cs="Arial"/>
              <w:sz w:val="24"/>
              <w:szCs w:val="24"/>
            </w:rPr>
            <w:fldChar w:fldCharType="end"/>
          </w:r>
          <w:r w:rsidRPr="00353F36">
            <w:rPr>
              <w:rFonts w:ascii="Arial" w:hAnsi="Arial" w:cs="Arial"/>
              <w:sz w:val="24"/>
              <w:szCs w:val="24"/>
            </w:rPr>
            <w:t xml:space="preserve"> z </w:t>
          </w:r>
          <w:r w:rsidRPr="00353F36">
            <w:rPr>
              <w:rFonts w:ascii="Arial" w:hAnsi="Arial" w:cs="Arial"/>
              <w:sz w:val="24"/>
              <w:szCs w:val="24"/>
            </w:rPr>
            <w:fldChar w:fldCharType="begin"/>
          </w:r>
          <w:r w:rsidRPr="00353F36">
            <w:rPr>
              <w:rFonts w:ascii="Arial" w:hAnsi="Arial" w:cs="Arial"/>
              <w:sz w:val="24"/>
              <w:szCs w:val="24"/>
            </w:rPr>
            <w:instrText xml:space="preserve"> NUMPAGES </w:instrText>
          </w:r>
          <w:r w:rsidRPr="00353F36">
            <w:rPr>
              <w:rFonts w:ascii="Arial" w:hAnsi="Arial" w:cs="Arial"/>
              <w:sz w:val="24"/>
              <w:szCs w:val="24"/>
            </w:rPr>
            <w:fldChar w:fldCharType="separate"/>
          </w:r>
          <w:r w:rsidR="00DE0F39">
            <w:rPr>
              <w:rFonts w:ascii="Arial" w:hAnsi="Arial" w:cs="Arial"/>
              <w:noProof/>
              <w:sz w:val="24"/>
              <w:szCs w:val="24"/>
            </w:rPr>
            <w:t>12</w:t>
          </w:r>
          <w:r w:rsidRPr="00353F36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4944E75B" w14:textId="01A42FC1" w:rsidR="004D50DA" w:rsidRPr="00353F36" w:rsidRDefault="00A8465E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 xml:space="preserve">Data: </w:t>
          </w:r>
          <w:r w:rsidR="00963B67">
            <w:rPr>
              <w:rFonts w:ascii="Arial" w:hAnsi="Arial" w:cs="Arial"/>
              <w:sz w:val="24"/>
              <w:szCs w:val="24"/>
            </w:rPr>
            <w:t>10</w:t>
          </w:r>
          <w:r w:rsidR="009152DA">
            <w:rPr>
              <w:rFonts w:ascii="Arial" w:hAnsi="Arial" w:cs="Arial"/>
              <w:sz w:val="24"/>
              <w:szCs w:val="24"/>
            </w:rPr>
            <w:t>.</w:t>
          </w:r>
          <w:r w:rsidR="00963B67">
            <w:rPr>
              <w:rFonts w:ascii="Arial" w:hAnsi="Arial" w:cs="Arial"/>
              <w:sz w:val="24"/>
              <w:szCs w:val="24"/>
            </w:rPr>
            <w:t>09</w:t>
          </w:r>
          <w:r w:rsidR="009152DA">
            <w:rPr>
              <w:rFonts w:ascii="Arial" w:hAnsi="Arial" w:cs="Arial"/>
              <w:sz w:val="24"/>
              <w:szCs w:val="24"/>
            </w:rPr>
            <w:t>.202</w:t>
          </w:r>
          <w:r w:rsidR="00963B67">
            <w:rPr>
              <w:rFonts w:ascii="Arial" w:hAnsi="Arial" w:cs="Arial"/>
              <w:sz w:val="24"/>
              <w:szCs w:val="24"/>
            </w:rPr>
            <w:t>5</w:t>
          </w:r>
        </w:p>
      </w:tc>
    </w:tr>
  </w:tbl>
  <w:p w14:paraId="1F06294F" w14:textId="77777777" w:rsidR="004D50DA" w:rsidRDefault="004D50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BE5" w14:textId="77777777" w:rsidR="004D50DA" w:rsidRDefault="004D50DA">
    <w:pPr>
      <w:pStyle w:val="Default"/>
      <w:spacing w:line="360" w:lineRule="auto"/>
      <w:jc w:val="right"/>
      <w:rPr>
        <w:rFonts w:ascii="Arial" w:hAnsi="Arial" w:cs="Arial"/>
      </w:rPr>
    </w:pPr>
  </w:p>
  <w:tbl>
    <w:tblPr>
      <w:tblW w:w="8954" w:type="dxa"/>
      <w:tblInd w:w="108" w:type="dxa"/>
      <w:tblLayout w:type="fixed"/>
      <w:tblLook w:val="04A0" w:firstRow="1" w:lastRow="0" w:firstColumn="1" w:lastColumn="0" w:noHBand="0" w:noVBand="1"/>
    </w:tblPr>
    <w:tblGrid>
      <w:gridCol w:w="2157"/>
      <w:gridCol w:w="3707"/>
      <w:gridCol w:w="1371"/>
      <w:gridCol w:w="1719"/>
    </w:tblGrid>
    <w:tr w:rsidR="00F614C9" w:rsidRPr="00353F36" w14:paraId="4B4AA311" w14:textId="77777777" w:rsidTr="000A7217">
      <w:tc>
        <w:tcPr>
          <w:tcW w:w="21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FB0C5A" w14:textId="77777777" w:rsidR="00F614C9" w:rsidRPr="00353F36" w:rsidRDefault="00F614C9" w:rsidP="00F614C9">
          <w:pPr>
            <w:pStyle w:val="Nagwek"/>
            <w:widowControl w:val="0"/>
            <w:spacing w:before="60" w:after="60"/>
            <w:jc w:val="center"/>
            <w:rPr>
              <w:rFonts w:ascii="Arial" w:hAnsi="Arial" w:cs="Arial"/>
              <w:color w:val="13346A"/>
              <w:sz w:val="24"/>
              <w:szCs w:val="24"/>
            </w:rPr>
          </w:pPr>
          <w:r w:rsidRPr="00CF0609">
            <w:rPr>
              <w:noProof/>
              <w:lang w:eastAsia="pl-PL"/>
            </w:rPr>
            <w:drawing>
              <wp:inline distT="0" distB="0" distL="0" distR="0" wp14:anchorId="095EA290" wp14:editId="0E8F2A8F">
                <wp:extent cx="1231900" cy="622300"/>
                <wp:effectExtent l="0" t="0" r="0" b="0"/>
                <wp:docPr id="426247851" name="Obra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15C69E" w14:textId="77777777" w:rsidR="00F614C9" w:rsidRPr="00353F36" w:rsidRDefault="00F614C9" w:rsidP="00F614C9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53F36">
            <w:rPr>
              <w:rFonts w:ascii="Arial" w:hAnsi="Arial" w:cs="Arial"/>
              <w:b/>
              <w:sz w:val="24"/>
              <w:szCs w:val="24"/>
            </w:rPr>
            <w:t>PROCEDURA</w:t>
          </w:r>
        </w:p>
        <w:p w14:paraId="3A7160DC" w14:textId="77777777" w:rsidR="00F614C9" w:rsidRPr="00353F36" w:rsidRDefault="00F614C9" w:rsidP="00F614C9">
          <w:pPr>
            <w:pStyle w:val="Nagwek"/>
            <w:widowControl w:val="0"/>
            <w:jc w:val="center"/>
            <w:rPr>
              <w:rFonts w:ascii="Arial" w:hAnsi="Arial" w:cs="Arial"/>
              <w:b/>
              <w:color w:val="FF0000"/>
              <w:sz w:val="24"/>
              <w:szCs w:val="24"/>
            </w:rPr>
          </w:pPr>
          <w:r w:rsidRPr="00353F36">
            <w:rPr>
              <w:rFonts w:ascii="Arial" w:hAnsi="Arial" w:cs="Arial"/>
              <w:b/>
              <w:sz w:val="24"/>
              <w:szCs w:val="24"/>
            </w:rPr>
            <w:t>PROCES DYPLOMOWANIA</w:t>
          </w:r>
        </w:p>
      </w:tc>
      <w:tc>
        <w:tcPr>
          <w:tcW w:w="1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A9D9A03" w14:textId="77777777" w:rsidR="00F614C9" w:rsidRPr="00353F36" w:rsidRDefault="00F614C9" w:rsidP="00F614C9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>Symbol</w:t>
          </w:r>
        </w:p>
        <w:p w14:paraId="7B2A2081" w14:textId="77777777" w:rsidR="00F614C9" w:rsidRPr="00353F36" w:rsidRDefault="00F614C9" w:rsidP="00F614C9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53F36">
            <w:rPr>
              <w:rFonts w:ascii="Arial" w:hAnsi="Arial" w:cs="Arial"/>
              <w:b/>
              <w:sz w:val="24"/>
              <w:szCs w:val="24"/>
            </w:rPr>
            <w:t>P</w:t>
          </w:r>
          <w:r>
            <w:rPr>
              <w:rFonts w:ascii="Arial" w:hAnsi="Arial" w:cs="Arial"/>
              <w:b/>
              <w:sz w:val="24"/>
              <w:szCs w:val="24"/>
            </w:rPr>
            <w:t>WIM</w:t>
          </w:r>
          <w:r w:rsidRPr="00353F36">
            <w:rPr>
              <w:rFonts w:ascii="Arial" w:hAnsi="Arial" w:cs="Arial"/>
              <w:b/>
              <w:sz w:val="24"/>
              <w:szCs w:val="24"/>
            </w:rPr>
            <w:t>-5</w:t>
          </w:r>
        </w:p>
        <w:p w14:paraId="1A2DF6A4" w14:textId="77777777" w:rsidR="00F614C9" w:rsidRPr="00353F36" w:rsidRDefault="00F614C9" w:rsidP="00F614C9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05BBC21" w14:textId="77777777" w:rsidR="00F614C9" w:rsidRPr="00353F36" w:rsidRDefault="00F614C9" w:rsidP="00F614C9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>Edycja A</w:t>
          </w:r>
          <w:r>
            <w:rPr>
              <w:rFonts w:ascii="Arial" w:hAnsi="Arial" w:cs="Arial"/>
              <w:sz w:val="24"/>
              <w:szCs w:val="24"/>
            </w:rPr>
            <w:t>2</w:t>
          </w:r>
        </w:p>
        <w:p w14:paraId="0A4D33EE" w14:textId="77777777" w:rsidR="00F614C9" w:rsidRPr="00353F36" w:rsidRDefault="00F614C9" w:rsidP="00F614C9">
          <w:pPr>
            <w:widowControl w:val="0"/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 xml:space="preserve">Strona </w:t>
          </w:r>
          <w:r w:rsidRPr="00353F36">
            <w:rPr>
              <w:rFonts w:ascii="Arial" w:hAnsi="Arial" w:cs="Arial"/>
              <w:sz w:val="24"/>
              <w:szCs w:val="24"/>
            </w:rPr>
            <w:fldChar w:fldCharType="begin"/>
          </w:r>
          <w:r w:rsidRPr="00353F36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353F36"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>12</w:t>
          </w:r>
          <w:r w:rsidRPr="00353F36">
            <w:rPr>
              <w:rFonts w:ascii="Arial" w:hAnsi="Arial" w:cs="Arial"/>
              <w:sz w:val="24"/>
              <w:szCs w:val="24"/>
            </w:rPr>
            <w:fldChar w:fldCharType="end"/>
          </w:r>
          <w:r w:rsidRPr="00353F36">
            <w:rPr>
              <w:rFonts w:ascii="Arial" w:hAnsi="Arial" w:cs="Arial"/>
              <w:sz w:val="24"/>
              <w:szCs w:val="24"/>
            </w:rPr>
            <w:t xml:space="preserve"> z </w:t>
          </w:r>
          <w:r w:rsidRPr="00353F36">
            <w:rPr>
              <w:rFonts w:ascii="Arial" w:hAnsi="Arial" w:cs="Arial"/>
              <w:sz w:val="24"/>
              <w:szCs w:val="24"/>
            </w:rPr>
            <w:fldChar w:fldCharType="begin"/>
          </w:r>
          <w:r w:rsidRPr="00353F36">
            <w:rPr>
              <w:rFonts w:ascii="Arial" w:hAnsi="Arial" w:cs="Arial"/>
              <w:sz w:val="24"/>
              <w:szCs w:val="24"/>
            </w:rPr>
            <w:instrText xml:space="preserve"> NUMPAGES </w:instrText>
          </w:r>
          <w:r w:rsidRPr="00353F36"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>12</w:t>
          </w:r>
          <w:r w:rsidRPr="00353F36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4ECDE157" w14:textId="77777777" w:rsidR="00F614C9" w:rsidRPr="00353F36" w:rsidRDefault="00F614C9" w:rsidP="00F614C9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 xml:space="preserve">Data: </w:t>
          </w:r>
          <w:r>
            <w:rPr>
              <w:rFonts w:ascii="Arial" w:hAnsi="Arial" w:cs="Arial"/>
              <w:sz w:val="24"/>
              <w:szCs w:val="24"/>
            </w:rPr>
            <w:t>10.09.2025</w:t>
          </w:r>
        </w:p>
      </w:tc>
    </w:tr>
  </w:tbl>
  <w:p w14:paraId="3329528F" w14:textId="77777777" w:rsidR="004D50DA" w:rsidRDefault="004D50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4A81"/>
    <w:multiLevelType w:val="multilevel"/>
    <w:tmpl w:val="B2EA6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2060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709" w:hanging="709"/>
      </w:pPr>
      <w:rPr>
        <w:rFonts w:ascii="Arial" w:hAnsi="Arial" w:cs="Arial" w:hint="default"/>
        <w:color w:val="00206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709" w:firstLine="0"/>
      </w:pPr>
      <w:rPr>
        <w:rFonts w:hint="default"/>
        <w:color w:val="002060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 w15:restartNumberingAfterBreak="0">
    <w:nsid w:val="2BDE136C"/>
    <w:multiLevelType w:val="hybridMultilevel"/>
    <w:tmpl w:val="5E58F008"/>
    <w:lvl w:ilvl="0" w:tplc="F5E867C6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2C817B9D"/>
    <w:multiLevelType w:val="multilevel"/>
    <w:tmpl w:val="64744FF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206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73782C"/>
    <w:multiLevelType w:val="multilevel"/>
    <w:tmpl w:val="0D8AAC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26B1943"/>
    <w:multiLevelType w:val="multilevel"/>
    <w:tmpl w:val="2810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2060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ascii="Arial" w:hAnsi="Arial" w:cs="Arial"/>
        <w:color w:val="00206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color w:val="002060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5" w15:restartNumberingAfterBreak="0">
    <w:nsid w:val="5EB91B19"/>
    <w:multiLevelType w:val="hybridMultilevel"/>
    <w:tmpl w:val="A3E06E6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F5315"/>
    <w:multiLevelType w:val="multilevel"/>
    <w:tmpl w:val="097E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6DB2501"/>
    <w:multiLevelType w:val="multilevel"/>
    <w:tmpl w:val="D616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D2C5D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82332353">
    <w:abstractNumId w:val="7"/>
  </w:num>
  <w:num w:numId="2" w16cid:durableId="1324897092">
    <w:abstractNumId w:val="6"/>
  </w:num>
  <w:num w:numId="3" w16cid:durableId="1497039136">
    <w:abstractNumId w:val="0"/>
  </w:num>
  <w:num w:numId="4" w16cid:durableId="1247417743">
    <w:abstractNumId w:val="2"/>
  </w:num>
  <w:num w:numId="5" w16cid:durableId="2021590309">
    <w:abstractNumId w:val="3"/>
  </w:num>
  <w:num w:numId="6" w16cid:durableId="3364878">
    <w:abstractNumId w:val="1"/>
  </w:num>
  <w:num w:numId="7" w16cid:durableId="1468932857">
    <w:abstractNumId w:val="8"/>
  </w:num>
  <w:num w:numId="8" w16cid:durableId="1372848741">
    <w:abstractNumId w:val="4"/>
  </w:num>
  <w:num w:numId="9" w16cid:durableId="2044936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DA"/>
    <w:rsid w:val="000151B7"/>
    <w:rsid w:val="000531C9"/>
    <w:rsid w:val="00094901"/>
    <w:rsid w:val="000E3E43"/>
    <w:rsid w:val="000E6937"/>
    <w:rsid w:val="00106EFE"/>
    <w:rsid w:val="00134213"/>
    <w:rsid w:val="00163813"/>
    <w:rsid w:val="001A621C"/>
    <w:rsid w:val="001E1F13"/>
    <w:rsid w:val="00205117"/>
    <w:rsid w:val="002463D5"/>
    <w:rsid w:val="002B44F5"/>
    <w:rsid w:val="002C7242"/>
    <w:rsid w:val="002D48B2"/>
    <w:rsid w:val="002E04D3"/>
    <w:rsid w:val="00340747"/>
    <w:rsid w:val="00353F36"/>
    <w:rsid w:val="00364C16"/>
    <w:rsid w:val="003658B9"/>
    <w:rsid w:val="003A0A96"/>
    <w:rsid w:val="003C02F5"/>
    <w:rsid w:val="003D4006"/>
    <w:rsid w:val="003E7355"/>
    <w:rsid w:val="00417F8D"/>
    <w:rsid w:val="00442F63"/>
    <w:rsid w:val="00455309"/>
    <w:rsid w:val="00466B8E"/>
    <w:rsid w:val="004B282F"/>
    <w:rsid w:val="004D50DA"/>
    <w:rsid w:val="004E4920"/>
    <w:rsid w:val="005101CC"/>
    <w:rsid w:val="00525335"/>
    <w:rsid w:val="005363D3"/>
    <w:rsid w:val="00561705"/>
    <w:rsid w:val="005A35A3"/>
    <w:rsid w:val="005D1544"/>
    <w:rsid w:val="005E4977"/>
    <w:rsid w:val="0061675C"/>
    <w:rsid w:val="00672340"/>
    <w:rsid w:val="006853D5"/>
    <w:rsid w:val="006D2C3B"/>
    <w:rsid w:val="006F189B"/>
    <w:rsid w:val="00707C87"/>
    <w:rsid w:val="007350DF"/>
    <w:rsid w:val="007365D4"/>
    <w:rsid w:val="007628C9"/>
    <w:rsid w:val="007C1A33"/>
    <w:rsid w:val="007D600A"/>
    <w:rsid w:val="007E456B"/>
    <w:rsid w:val="0081755F"/>
    <w:rsid w:val="00834349"/>
    <w:rsid w:val="00835BDB"/>
    <w:rsid w:val="0083755D"/>
    <w:rsid w:val="00861005"/>
    <w:rsid w:val="00880824"/>
    <w:rsid w:val="008D1406"/>
    <w:rsid w:val="008E4203"/>
    <w:rsid w:val="009152DA"/>
    <w:rsid w:val="00937CEA"/>
    <w:rsid w:val="00963B67"/>
    <w:rsid w:val="00964A8F"/>
    <w:rsid w:val="009B27CE"/>
    <w:rsid w:val="009B436F"/>
    <w:rsid w:val="009C6452"/>
    <w:rsid w:val="009F1A96"/>
    <w:rsid w:val="00A12054"/>
    <w:rsid w:val="00A150C6"/>
    <w:rsid w:val="00A1745D"/>
    <w:rsid w:val="00A313E9"/>
    <w:rsid w:val="00A61AA8"/>
    <w:rsid w:val="00A8465E"/>
    <w:rsid w:val="00AB07D1"/>
    <w:rsid w:val="00AC1612"/>
    <w:rsid w:val="00B33BBE"/>
    <w:rsid w:val="00B903E4"/>
    <w:rsid w:val="00B93632"/>
    <w:rsid w:val="00BC1654"/>
    <w:rsid w:val="00BC29F3"/>
    <w:rsid w:val="00BC3A1B"/>
    <w:rsid w:val="00BD45B0"/>
    <w:rsid w:val="00BF6366"/>
    <w:rsid w:val="00C103BD"/>
    <w:rsid w:val="00C10CDD"/>
    <w:rsid w:val="00C165E1"/>
    <w:rsid w:val="00C475DE"/>
    <w:rsid w:val="00C560C5"/>
    <w:rsid w:val="00C604E1"/>
    <w:rsid w:val="00C833AA"/>
    <w:rsid w:val="00C925D9"/>
    <w:rsid w:val="00CB1BAC"/>
    <w:rsid w:val="00CC4DB8"/>
    <w:rsid w:val="00CE03F5"/>
    <w:rsid w:val="00D36E9C"/>
    <w:rsid w:val="00D965BC"/>
    <w:rsid w:val="00DE0F39"/>
    <w:rsid w:val="00DF5304"/>
    <w:rsid w:val="00E05455"/>
    <w:rsid w:val="00E112A5"/>
    <w:rsid w:val="00E6676F"/>
    <w:rsid w:val="00E742F8"/>
    <w:rsid w:val="00E96EEF"/>
    <w:rsid w:val="00EE176E"/>
    <w:rsid w:val="00EE4509"/>
    <w:rsid w:val="00F34AC1"/>
    <w:rsid w:val="00F36D80"/>
    <w:rsid w:val="00F37130"/>
    <w:rsid w:val="00F614C9"/>
    <w:rsid w:val="00F71549"/>
    <w:rsid w:val="00F94DBE"/>
    <w:rsid w:val="00F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BC9D8"/>
  <w15:docId w15:val="{C4A2DD9A-5462-ED45-A8FC-BF626F51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FA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976306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976306"/>
    <w:rPr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976306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976306"/>
    <w:rPr>
      <w:vertAlign w:val="superscript"/>
    </w:rPr>
  </w:style>
  <w:style w:type="character" w:customStyle="1" w:styleId="TekstpodstawowyZnak">
    <w:name w:val="Tekst podstawowy Znak"/>
    <w:link w:val="Tekstpodstawowy"/>
    <w:semiHidden/>
    <w:qFormat/>
    <w:rsid w:val="005C78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52C8C"/>
  </w:style>
  <w:style w:type="character" w:customStyle="1" w:styleId="StopkaZnak">
    <w:name w:val="Stopka Znak"/>
    <w:basedOn w:val="Domylnaczcionkaakapitu"/>
    <w:link w:val="Stopka"/>
    <w:uiPriority w:val="99"/>
    <w:qFormat/>
    <w:rsid w:val="00852C8C"/>
  </w:style>
  <w:style w:type="character" w:customStyle="1" w:styleId="TekstdymkaZnak">
    <w:name w:val="Tekst dymka Znak"/>
    <w:link w:val="Tekstdymka"/>
    <w:uiPriority w:val="99"/>
    <w:semiHidden/>
    <w:qFormat/>
    <w:rsid w:val="00852C8C"/>
    <w:rPr>
      <w:rFonts w:ascii="Tahoma" w:hAnsi="Tahoma" w:cs="Tahoma"/>
      <w:sz w:val="16"/>
      <w:szCs w:val="16"/>
    </w:rPr>
  </w:style>
  <w:style w:type="character" w:styleId="Odwoanieintensywne">
    <w:name w:val="Intense Reference"/>
    <w:qFormat/>
    <w:rsid w:val="00782C90"/>
    <w:rPr>
      <w:b/>
      <w:bCs/>
      <w:smallCaps/>
      <w:color w:val="4472C4"/>
      <w:spacing w:val="5"/>
    </w:rPr>
  </w:style>
  <w:style w:type="character" w:styleId="Odwoaniedokomentarza">
    <w:name w:val="annotation reference"/>
    <w:uiPriority w:val="99"/>
    <w:semiHidden/>
    <w:unhideWhenUsed/>
    <w:qFormat/>
    <w:rsid w:val="006148EC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6148EC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6148EC"/>
    <w:rPr>
      <w:b/>
      <w:bCs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484E2A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52C8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unhideWhenUsed/>
    <w:rsid w:val="005C78F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6306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30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39651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52C8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2C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782C90"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148E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148EC"/>
    <w:rPr>
      <w:b/>
      <w:bCs/>
    </w:rPr>
  </w:style>
  <w:style w:type="paragraph" w:styleId="Tekstpodstawowywcity">
    <w:name w:val="Body Text Indent"/>
    <w:basedOn w:val="Tekstpodstawowy"/>
    <w:link w:val="TekstpodstawowywcityZnak"/>
    <w:uiPriority w:val="99"/>
    <w:semiHidden/>
    <w:unhideWhenUsed/>
    <w:qFormat/>
    <w:rsid w:val="00484E2A"/>
    <w:pPr>
      <w:spacing w:after="200" w:line="276" w:lineRule="auto"/>
      <w:ind w:firstLine="360"/>
      <w:jc w:val="left"/>
    </w:pPr>
    <w:rPr>
      <w:rFonts w:ascii="Calibri" w:eastAsia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C7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1B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735BA-9FC7-45FB-8953-BBEE9A32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2856</Words>
  <Characters>17142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Ulewicz</dc:creator>
  <dc:description/>
  <cp:lastModifiedBy>Piotr Dudek</cp:lastModifiedBy>
  <cp:revision>2</cp:revision>
  <cp:lastPrinted>2025-09-10T08:01:00Z</cp:lastPrinted>
  <dcterms:created xsi:type="dcterms:W3CDTF">2025-11-17T13:20:00Z</dcterms:created>
  <dcterms:modified xsi:type="dcterms:W3CDTF">2025-11-17T13:20:00Z</dcterms:modified>
  <dc:language>pl-PL</dc:language>
</cp:coreProperties>
</file>